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50A" w:rsidRDefault="00777D30">
      <w:pPr>
        <w:spacing w:after="0"/>
        <w:ind w:left="10" w:right="3" w:hanging="10"/>
        <w:jc w:val="center"/>
      </w:pPr>
      <w:r>
        <w:rPr>
          <w:rFonts w:ascii="Times New Roman" w:eastAsia="Times New Roman" w:hAnsi="Times New Roman" w:cs="Times New Roman"/>
          <w:b/>
          <w:sz w:val="24"/>
        </w:rPr>
        <w:t xml:space="preserve">COLLEGE OF DUPAGE </w:t>
      </w:r>
    </w:p>
    <w:p w:rsidR="0069550A" w:rsidRDefault="00777D30">
      <w:pPr>
        <w:spacing w:after="0"/>
        <w:ind w:left="10" w:hanging="10"/>
        <w:jc w:val="center"/>
      </w:pPr>
      <w:r>
        <w:rPr>
          <w:rFonts w:ascii="Times New Roman" w:eastAsia="Times New Roman" w:hAnsi="Times New Roman" w:cs="Times New Roman"/>
          <w:b/>
          <w:sz w:val="24"/>
        </w:rPr>
        <w:t xml:space="preserve">Manufacturing 1151-003 Machine Shop I </w:t>
      </w:r>
    </w:p>
    <w:p w:rsidR="0069550A" w:rsidRDefault="00777D30">
      <w:pPr>
        <w:spacing w:after="0"/>
        <w:ind w:left="62"/>
        <w:jc w:val="center"/>
      </w:pPr>
      <w:r>
        <w:rPr>
          <w:rFonts w:ascii="Times New Roman" w:eastAsia="Times New Roman" w:hAnsi="Times New Roman" w:cs="Times New Roman"/>
          <w:b/>
          <w:sz w:val="24"/>
        </w:rPr>
        <w:t xml:space="preserve"> </w:t>
      </w:r>
    </w:p>
    <w:p w:rsidR="0069550A" w:rsidRDefault="00777D30">
      <w:pPr>
        <w:spacing w:after="0"/>
        <w:ind w:left="62"/>
        <w:jc w:val="center"/>
      </w:pPr>
      <w:r>
        <w:rPr>
          <w:rFonts w:ascii="Times New Roman" w:eastAsia="Times New Roman" w:hAnsi="Times New Roman" w:cs="Times New Roman"/>
          <w:b/>
          <w:sz w:val="24"/>
        </w:rPr>
        <w:t xml:space="preserve"> </w:t>
      </w:r>
    </w:p>
    <w:p w:rsidR="0069550A" w:rsidRDefault="00777D30">
      <w:pPr>
        <w:spacing w:after="0"/>
        <w:ind w:left="62"/>
        <w:jc w:val="center"/>
      </w:pPr>
      <w:r>
        <w:rPr>
          <w:rFonts w:ascii="Times New Roman" w:eastAsia="Times New Roman" w:hAnsi="Times New Roman" w:cs="Times New Roman"/>
          <w:b/>
          <w:sz w:val="24"/>
        </w:rPr>
        <w:t xml:space="preserve"> </w:t>
      </w:r>
    </w:p>
    <w:p w:rsidR="0069550A" w:rsidRDefault="00777D30">
      <w:pPr>
        <w:tabs>
          <w:tab w:val="center" w:pos="5041"/>
          <w:tab w:val="center" w:pos="5761"/>
          <w:tab w:val="center" w:pos="7751"/>
        </w:tabs>
        <w:spacing w:after="11" w:line="248" w:lineRule="auto"/>
        <w:ind w:left="-15"/>
      </w:pPr>
      <w:r>
        <w:rPr>
          <w:rFonts w:ascii="Times New Roman" w:eastAsia="Times New Roman" w:hAnsi="Times New Roman" w:cs="Times New Roman"/>
          <w:b/>
          <w:sz w:val="24"/>
        </w:rPr>
        <w:t xml:space="preserve">Jim Filipek 630-942-2038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Manufacturing 1151-003  </w:t>
      </w:r>
    </w:p>
    <w:p w:rsidR="0069550A" w:rsidRDefault="00777D30">
      <w:pPr>
        <w:tabs>
          <w:tab w:val="center" w:pos="5761"/>
          <w:tab w:val="center" w:pos="7515"/>
          <w:tab w:val="center" w:pos="9362"/>
        </w:tabs>
        <w:spacing w:after="11" w:line="248" w:lineRule="auto"/>
        <w:ind w:left="-15"/>
      </w:pPr>
      <w:r>
        <w:rPr>
          <w:rFonts w:ascii="Times New Roman" w:eastAsia="Times New Roman" w:hAnsi="Times New Roman" w:cs="Times New Roman"/>
          <w:b/>
          <w:sz w:val="24"/>
        </w:rPr>
        <w:t xml:space="preserve">E-mail: filipek@cod.edu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Monday 8-12:05 pm  </w:t>
      </w:r>
      <w:r>
        <w:rPr>
          <w:rFonts w:ascii="Times New Roman" w:eastAsia="Times New Roman" w:hAnsi="Times New Roman" w:cs="Times New Roman"/>
          <w:b/>
          <w:sz w:val="24"/>
        </w:rPr>
        <w:tab/>
        <w:t xml:space="preserve"> </w:t>
      </w:r>
    </w:p>
    <w:p w:rsidR="0069550A" w:rsidRDefault="00777D30">
      <w:pPr>
        <w:tabs>
          <w:tab w:val="center" w:pos="1440"/>
          <w:tab w:val="center" w:pos="2160"/>
          <w:tab w:val="center" w:pos="2880"/>
          <w:tab w:val="center" w:pos="3601"/>
          <w:tab w:val="center" w:pos="4321"/>
          <w:tab w:val="center" w:pos="5041"/>
          <w:tab w:val="center" w:pos="5761"/>
          <w:tab w:val="center" w:pos="7805"/>
        </w:tabs>
      </w:pPr>
      <w:r>
        <w:rPr>
          <w:rFonts w:ascii="Times New Roman" w:eastAsia="Times New Roman" w:hAnsi="Times New Roman" w:cs="Times New Roman"/>
          <w:b/>
          <w:sz w:val="24"/>
        </w:rPr>
        <w:t xml:space="preserve">TEC 0013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COD/Office 630-942-2592                                     </w:t>
      </w:r>
    </w:p>
    <w:p w:rsidR="0069550A" w:rsidRDefault="00777D30">
      <w:r>
        <w:rPr>
          <w:rFonts w:ascii="Times New Roman" w:eastAsia="Times New Roman" w:hAnsi="Times New Roman" w:cs="Times New Roman"/>
          <w:b/>
          <w:sz w:val="24"/>
        </w:rPr>
        <w:t xml:space="preserve"> </w:t>
      </w:r>
    </w:p>
    <w:p w:rsidR="0069550A" w:rsidRDefault="00777D30">
      <w:pPr>
        <w:tabs>
          <w:tab w:val="center" w:pos="2160"/>
          <w:tab w:val="center" w:pos="2880"/>
          <w:tab w:val="center" w:pos="5382"/>
        </w:tabs>
      </w:pPr>
      <w:r>
        <w:rPr>
          <w:rFonts w:ascii="Times New Roman" w:eastAsia="Times New Roman" w:hAnsi="Times New Roman" w:cs="Times New Roman"/>
          <w:b/>
          <w:sz w:val="24"/>
        </w:rPr>
        <w:t xml:space="preserve">Course Name: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 xml:space="preserve">Manufacturing 1151 Machine Shop I </w:t>
      </w:r>
    </w:p>
    <w:p w:rsidR="0069550A" w:rsidRDefault="00777D30">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69550A" w:rsidRDefault="00777D30">
      <w:pPr>
        <w:tabs>
          <w:tab w:val="center" w:pos="5676"/>
        </w:tabs>
      </w:pPr>
      <w:r>
        <w:rPr>
          <w:rFonts w:ascii="Times New Roman" w:eastAsia="Times New Roman" w:hAnsi="Times New Roman" w:cs="Times New Roman"/>
          <w:b/>
          <w:sz w:val="24"/>
        </w:rPr>
        <w:t xml:space="preserve">Credit and Contact Hours:  </w:t>
      </w:r>
      <w:r>
        <w:rPr>
          <w:rFonts w:ascii="Times New Roman" w:eastAsia="Times New Roman" w:hAnsi="Times New Roman" w:cs="Times New Roman"/>
          <w:b/>
          <w:sz w:val="24"/>
        </w:rPr>
        <w:tab/>
      </w:r>
      <w:r>
        <w:rPr>
          <w:rFonts w:ascii="Times New Roman" w:eastAsia="Times New Roman" w:hAnsi="Times New Roman" w:cs="Times New Roman"/>
          <w:sz w:val="24"/>
        </w:rPr>
        <w:t xml:space="preserve">3 credit hours (2 lecture hours, 2 lab hours) </w:t>
      </w:r>
    </w:p>
    <w:p w:rsidR="0069550A" w:rsidRDefault="00777D30">
      <w:r>
        <w:rPr>
          <w:rFonts w:ascii="Times New Roman" w:eastAsia="Times New Roman" w:hAnsi="Times New Roman" w:cs="Times New Roman"/>
          <w:sz w:val="24"/>
        </w:rPr>
        <w:t xml:space="preserve"> </w:t>
      </w:r>
    </w:p>
    <w:p w:rsidR="0069550A" w:rsidRDefault="00777D30">
      <w:pPr>
        <w:tabs>
          <w:tab w:val="center" w:pos="2160"/>
          <w:tab w:val="center" w:pos="2880"/>
          <w:tab w:val="center" w:pos="3861"/>
        </w:tabs>
      </w:pPr>
      <w:r>
        <w:rPr>
          <w:rFonts w:ascii="Times New Roman" w:eastAsia="Times New Roman" w:hAnsi="Times New Roman" w:cs="Times New Roman"/>
          <w:b/>
          <w:sz w:val="24"/>
        </w:rPr>
        <w:t xml:space="preserve">Prerequisites: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 xml:space="preserve">None </w:t>
      </w:r>
    </w:p>
    <w:p w:rsidR="0069550A" w:rsidRDefault="00777D30">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69550A" w:rsidRDefault="00777D30">
      <w:pPr>
        <w:tabs>
          <w:tab w:val="center" w:pos="2880"/>
          <w:tab w:val="center" w:pos="6118"/>
        </w:tabs>
      </w:pPr>
      <w:r>
        <w:rPr>
          <w:rFonts w:ascii="Times New Roman" w:eastAsia="Times New Roman" w:hAnsi="Times New Roman" w:cs="Times New Roman"/>
          <w:b/>
          <w:sz w:val="24"/>
        </w:rPr>
        <w:t xml:space="preserve">Textbook: (Required)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b/>
          <w:i/>
          <w:sz w:val="24"/>
          <w:u w:val="single" w:color="000000"/>
        </w:rPr>
        <w:t>Machine Shop Laboratory Manual</w:t>
      </w:r>
      <w:proofErr w:type="gramStart"/>
      <w:r>
        <w:rPr>
          <w:rFonts w:ascii="Times New Roman" w:eastAsia="Times New Roman" w:hAnsi="Times New Roman" w:cs="Times New Roman"/>
          <w:b/>
          <w:sz w:val="24"/>
        </w:rPr>
        <w:t xml:space="preserve">,  </w:t>
      </w:r>
      <w:r>
        <w:rPr>
          <w:rFonts w:ascii="Times New Roman" w:eastAsia="Times New Roman" w:hAnsi="Times New Roman" w:cs="Times New Roman"/>
          <w:b/>
          <w:i/>
          <w:sz w:val="24"/>
          <w:u w:val="single" w:color="000000"/>
        </w:rPr>
        <w:t>Machine</w:t>
      </w:r>
      <w:proofErr w:type="gramEnd"/>
      <w:r>
        <w:rPr>
          <w:rFonts w:ascii="Times New Roman" w:eastAsia="Times New Roman" w:hAnsi="Times New Roman" w:cs="Times New Roman"/>
          <w:b/>
          <w:i/>
          <w:sz w:val="24"/>
          <w:u w:val="single" w:color="000000"/>
        </w:rPr>
        <w:t xml:space="preserve"> Tool</w:t>
      </w:r>
      <w:r>
        <w:rPr>
          <w:rFonts w:ascii="Times New Roman" w:eastAsia="Times New Roman" w:hAnsi="Times New Roman" w:cs="Times New Roman"/>
          <w:b/>
          <w:i/>
          <w:sz w:val="24"/>
        </w:rPr>
        <w:t xml:space="preserve">      </w:t>
      </w:r>
    </w:p>
    <w:p w:rsidR="0069550A" w:rsidRDefault="00777D30">
      <w:r>
        <w:rPr>
          <w:rFonts w:ascii="Times New Roman" w:eastAsia="Times New Roman" w:hAnsi="Times New Roman" w:cs="Times New Roman"/>
          <w:b/>
          <w:i/>
          <w:sz w:val="24"/>
          <w:u w:val="single" w:color="000000"/>
        </w:rPr>
        <w:t>Practices</w:t>
      </w:r>
      <w:r>
        <w:rPr>
          <w:rFonts w:ascii="Times New Roman" w:eastAsia="Times New Roman" w:hAnsi="Times New Roman" w:cs="Times New Roman"/>
          <w:i/>
          <w:sz w:val="24"/>
        </w:rPr>
        <w:t xml:space="preserve">, </w:t>
      </w:r>
      <w:r>
        <w:rPr>
          <w:rFonts w:ascii="Times New Roman" w:eastAsia="Times New Roman" w:hAnsi="Times New Roman" w:cs="Times New Roman"/>
          <w:sz w:val="24"/>
        </w:rPr>
        <w:t>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edition by </w:t>
      </w:r>
      <w:proofErr w:type="spellStart"/>
      <w:r>
        <w:rPr>
          <w:rFonts w:ascii="Times New Roman" w:eastAsia="Times New Roman" w:hAnsi="Times New Roman" w:cs="Times New Roman"/>
          <w:sz w:val="24"/>
        </w:rPr>
        <w:t>Kibbe</w:t>
      </w:r>
      <w:proofErr w:type="spellEnd"/>
      <w:r>
        <w:rPr>
          <w:rFonts w:ascii="Times New Roman" w:eastAsia="Times New Roman" w:hAnsi="Times New Roman" w:cs="Times New Roman"/>
          <w:sz w:val="24"/>
        </w:rPr>
        <w:t xml:space="preserve">, Neely, Meyer and White </w:t>
      </w:r>
    </w:p>
    <w:p w:rsidR="0069550A" w:rsidRDefault="00777D30">
      <w:r>
        <w:rPr>
          <w:rFonts w:ascii="Times New Roman" w:eastAsia="Times New Roman" w:hAnsi="Times New Roman" w:cs="Times New Roman"/>
          <w:sz w:val="24"/>
        </w:rPr>
        <w:t xml:space="preserve"> </w:t>
      </w:r>
    </w:p>
    <w:p w:rsidR="0069550A" w:rsidRDefault="00777D30">
      <w:pPr>
        <w:tabs>
          <w:tab w:val="center" w:pos="2880"/>
          <w:tab w:val="center" w:pos="6188"/>
        </w:tabs>
      </w:pPr>
      <w:r>
        <w:rPr>
          <w:rFonts w:ascii="Times New Roman" w:eastAsia="Times New Roman" w:hAnsi="Times New Roman" w:cs="Times New Roman"/>
          <w:b/>
          <w:sz w:val="24"/>
        </w:rPr>
        <w:t xml:space="preserve">Course Description: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 xml:space="preserve">Manufacturing 1151: Designed for students with little  </w:t>
      </w:r>
    </w:p>
    <w:p w:rsidR="0069550A" w:rsidRDefault="00777D30">
      <w:proofErr w:type="gramStart"/>
      <w:r>
        <w:rPr>
          <w:rFonts w:ascii="Times New Roman" w:eastAsia="Times New Roman" w:hAnsi="Times New Roman" w:cs="Times New Roman"/>
          <w:sz w:val="24"/>
        </w:rPr>
        <w:t>background</w:t>
      </w:r>
      <w:proofErr w:type="gramEnd"/>
      <w:r>
        <w:rPr>
          <w:rFonts w:ascii="Times New Roman" w:eastAsia="Times New Roman" w:hAnsi="Times New Roman" w:cs="Times New Roman"/>
          <w:sz w:val="24"/>
        </w:rPr>
        <w:t xml:space="preserve"> in the use of metal-working machine tools.  </w:t>
      </w:r>
    </w:p>
    <w:p w:rsidR="0069550A" w:rsidRDefault="00777D30">
      <w:r>
        <w:rPr>
          <w:rFonts w:ascii="Times New Roman" w:eastAsia="Times New Roman" w:hAnsi="Times New Roman" w:cs="Times New Roman"/>
          <w:sz w:val="24"/>
        </w:rPr>
        <w:t xml:space="preserve">Basic principles and operations on the engine lathe, vertical  </w:t>
      </w:r>
    </w:p>
    <w:p w:rsidR="0069550A" w:rsidRDefault="00777D30">
      <w:proofErr w:type="gramStart"/>
      <w:r>
        <w:rPr>
          <w:rFonts w:ascii="Times New Roman" w:eastAsia="Times New Roman" w:hAnsi="Times New Roman" w:cs="Times New Roman"/>
          <w:sz w:val="24"/>
        </w:rPr>
        <w:t>milling</w:t>
      </w:r>
      <w:proofErr w:type="gramEnd"/>
      <w:r>
        <w:rPr>
          <w:rFonts w:ascii="Times New Roman" w:eastAsia="Times New Roman" w:hAnsi="Times New Roman" w:cs="Times New Roman"/>
          <w:sz w:val="24"/>
        </w:rPr>
        <w:t xml:space="preserve"> machine,  surface grinder and precision measurement. </w:t>
      </w:r>
    </w:p>
    <w:p w:rsidR="0069550A" w:rsidRDefault="00777D30">
      <w:r>
        <w:rPr>
          <w:rFonts w:ascii="Times New Roman" w:eastAsia="Times New Roman" w:hAnsi="Times New Roman" w:cs="Times New Roman"/>
          <w:sz w:val="24"/>
        </w:rPr>
        <w:t xml:space="preserve"> </w:t>
      </w:r>
    </w:p>
    <w:p w:rsidR="0069550A" w:rsidRDefault="00777D30">
      <w:pPr>
        <w:tabs>
          <w:tab w:val="center" w:pos="7063"/>
        </w:tabs>
      </w:pPr>
      <w:r>
        <w:rPr>
          <w:rFonts w:ascii="Times New Roman" w:eastAsia="Times New Roman" w:hAnsi="Times New Roman" w:cs="Times New Roman"/>
          <w:b/>
          <w:sz w:val="24"/>
        </w:rPr>
        <w:t xml:space="preserve">Course Requirements: </w:t>
      </w:r>
      <w:r>
        <w:rPr>
          <w:rFonts w:ascii="Times New Roman" w:eastAsia="Times New Roman" w:hAnsi="Times New Roman" w:cs="Times New Roman"/>
          <w:b/>
          <w:sz w:val="24"/>
        </w:rPr>
        <w:tab/>
      </w:r>
      <w:r>
        <w:rPr>
          <w:rFonts w:ascii="Times New Roman" w:eastAsia="Times New Roman" w:hAnsi="Times New Roman" w:cs="Times New Roman"/>
          <w:sz w:val="24"/>
        </w:rPr>
        <w:t xml:space="preserve">Class attendance and participation are essential if students are to receive </w:t>
      </w:r>
    </w:p>
    <w:p w:rsidR="0069550A" w:rsidRDefault="00777D30">
      <w:proofErr w:type="gramStart"/>
      <w:r>
        <w:rPr>
          <w:rFonts w:ascii="Times New Roman" w:eastAsia="Times New Roman" w:hAnsi="Times New Roman" w:cs="Times New Roman"/>
          <w:sz w:val="24"/>
        </w:rPr>
        <w:t>maximum</w:t>
      </w:r>
      <w:proofErr w:type="gramEnd"/>
      <w:r>
        <w:rPr>
          <w:rFonts w:ascii="Times New Roman" w:eastAsia="Times New Roman" w:hAnsi="Times New Roman" w:cs="Times New Roman"/>
          <w:sz w:val="24"/>
        </w:rPr>
        <w:t xml:space="preserve"> benefit from this class. See grading scale below. </w:t>
      </w:r>
    </w:p>
    <w:p w:rsidR="0069550A" w:rsidRDefault="00777D30">
      <w:r>
        <w:rPr>
          <w:rFonts w:ascii="Times New Roman" w:eastAsia="Times New Roman" w:hAnsi="Times New Roman" w:cs="Times New Roman"/>
          <w:sz w:val="24"/>
        </w:rPr>
        <w:t xml:space="preserve"> </w:t>
      </w:r>
    </w:p>
    <w:p w:rsidR="0069550A" w:rsidRDefault="00777D30">
      <w:pPr>
        <w:tabs>
          <w:tab w:val="right" w:pos="10800"/>
        </w:tabs>
      </w:pPr>
      <w:r>
        <w:rPr>
          <w:rFonts w:ascii="Times New Roman" w:eastAsia="Times New Roman" w:hAnsi="Times New Roman" w:cs="Times New Roman"/>
          <w:b/>
          <w:sz w:val="24"/>
        </w:rPr>
        <w:t xml:space="preserve">Make-up Policy: </w:t>
      </w:r>
      <w:r>
        <w:rPr>
          <w:rFonts w:ascii="Times New Roman" w:eastAsia="Times New Roman" w:hAnsi="Times New Roman" w:cs="Times New Roman"/>
          <w:b/>
          <w:sz w:val="24"/>
        </w:rPr>
        <w:tab/>
      </w:r>
      <w:r>
        <w:rPr>
          <w:rFonts w:ascii="Times New Roman" w:eastAsia="Times New Roman" w:hAnsi="Times New Roman" w:cs="Times New Roman"/>
          <w:sz w:val="24"/>
        </w:rPr>
        <w:t xml:space="preserve">If you cannot attend class, is the responsibility of the student to work with </w:t>
      </w:r>
    </w:p>
    <w:p w:rsidR="0069550A" w:rsidRDefault="00777D30">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instructor to insure all work is completed. </w:t>
      </w:r>
    </w:p>
    <w:p w:rsidR="0069550A" w:rsidRDefault="00777D30">
      <w:r>
        <w:rPr>
          <w:rFonts w:ascii="Times New Roman" w:eastAsia="Times New Roman" w:hAnsi="Times New Roman" w:cs="Times New Roman"/>
          <w:sz w:val="24"/>
        </w:rPr>
        <w:t xml:space="preserve"> </w:t>
      </w:r>
    </w:p>
    <w:p w:rsidR="0069550A" w:rsidRDefault="00777D30">
      <w:pPr>
        <w:tabs>
          <w:tab w:val="right" w:pos="10800"/>
        </w:tabs>
      </w:pPr>
      <w:r>
        <w:rPr>
          <w:rFonts w:ascii="Times New Roman" w:eastAsia="Times New Roman" w:hAnsi="Times New Roman" w:cs="Times New Roman"/>
          <w:b/>
          <w:sz w:val="24"/>
        </w:rPr>
        <w:t xml:space="preserve">General Note: </w:t>
      </w:r>
      <w:r>
        <w:rPr>
          <w:rFonts w:ascii="Times New Roman" w:eastAsia="Times New Roman" w:hAnsi="Times New Roman" w:cs="Times New Roman"/>
          <w:b/>
          <w:sz w:val="24"/>
        </w:rPr>
        <w:tab/>
      </w:r>
      <w:r>
        <w:rPr>
          <w:rFonts w:ascii="Times New Roman" w:eastAsia="Times New Roman" w:hAnsi="Times New Roman" w:cs="Times New Roman"/>
          <w:sz w:val="24"/>
        </w:rPr>
        <w:t xml:space="preserve">In order to achieve the course objectives, it is essential that you enjoy the </w:t>
      </w:r>
    </w:p>
    <w:p w:rsidR="0069550A" w:rsidRDefault="00777D30">
      <w:proofErr w:type="gramStart"/>
      <w:r>
        <w:rPr>
          <w:rFonts w:ascii="Times New Roman" w:eastAsia="Times New Roman" w:hAnsi="Times New Roman" w:cs="Times New Roman"/>
          <w:sz w:val="24"/>
        </w:rPr>
        <w:t>class</w:t>
      </w:r>
      <w:proofErr w:type="gramEnd"/>
      <w:r>
        <w:rPr>
          <w:rFonts w:ascii="Times New Roman" w:eastAsia="Times New Roman" w:hAnsi="Times New Roman" w:cs="Times New Roman"/>
          <w:sz w:val="24"/>
        </w:rPr>
        <w:t xml:space="preserve"> in addition to complying with the above requirements and the rules </w:t>
      </w:r>
    </w:p>
    <w:p w:rsidR="0069550A" w:rsidRDefault="00777D30">
      <w:proofErr w:type="gramStart"/>
      <w:r>
        <w:rPr>
          <w:rFonts w:ascii="Times New Roman" w:eastAsia="Times New Roman" w:hAnsi="Times New Roman" w:cs="Times New Roman"/>
          <w:sz w:val="24"/>
        </w:rPr>
        <w:t>and</w:t>
      </w:r>
      <w:proofErr w:type="gramEnd"/>
      <w:r>
        <w:rPr>
          <w:rFonts w:ascii="Times New Roman" w:eastAsia="Times New Roman" w:hAnsi="Times New Roman" w:cs="Times New Roman"/>
          <w:sz w:val="24"/>
        </w:rPr>
        <w:t xml:space="preserve"> policies of College of </w:t>
      </w:r>
      <w:proofErr w:type="spellStart"/>
      <w:r>
        <w:rPr>
          <w:rFonts w:ascii="Times New Roman" w:eastAsia="Times New Roman" w:hAnsi="Times New Roman" w:cs="Times New Roman"/>
          <w:sz w:val="24"/>
        </w:rPr>
        <w:t>DuPage</w:t>
      </w:r>
      <w:proofErr w:type="spellEnd"/>
      <w:r>
        <w:rPr>
          <w:rFonts w:ascii="Times New Roman" w:eastAsia="Times New Roman" w:hAnsi="Times New Roman" w:cs="Times New Roman"/>
          <w:sz w:val="24"/>
        </w:rPr>
        <w:t xml:space="preserve"> contained in the catalog and other </w:t>
      </w:r>
    </w:p>
    <w:p w:rsidR="0069550A" w:rsidRDefault="00777D30">
      <w:r>
        <w:rPr>
          <w:rFonts w:ascii="Times New Roman" w:eastAsia="Times New Roman" w:hAnsi="Times New Roman" w:cs="Times New Roman"/>
          <w:sz w:val="24"/>
        </w:rPr>
        <w:t xml:space="preserve">College materials. If you are having course/College related problems, </w:t>
      </w:r>
    </w:p>
    <w:p w:rsidR="0069550A" w:rsidRDefault="00777D30">
      <w:proofErr w:type="gramStart"/>
      <w:r>
        <w:rPr>
          <w:rFonts w:ascii="Times New Roman" w:eastAsia="Times New Roman" w:hAnsi="Times New Roman" w:cs="Times New Roman"/>
          <w:sz w:val="24"/>
        </w:rPr>
        <w:t>please</w:t>
      </w:r>
      <w:proofErr w:type="gramEnd"/>
      <w:r>
        <w:rPr>
          <w:rFonts w:ascii="Times New Roman" w:eastAsia="Times New Roman" w:hAnsi="Times New Roman" w:cs="Times New Roman"/>
          <w:sz w:val="24"/>
        </w:rPr>
        <w:t xml:space="preserve"> feel free to contact me so that we can resolve them to your </w:t>
      </w:r>
    </w:p>
    <w:p w:rsidR="0069550A" w:rsidRDefault="00777D30">
      <w:proofErr w:type="gramStart"/>
      <w:r>
        <w:rPr>
          <w:rFonts w:ascii="Times New Roman" w:eastAsia="Times New Roman" w:hAnsi="Times New Roman" w:cs="Times New Roman"/>
          <w:sz w:val="24"/>
        </w:rPr>
        <w:lastRenderedPageBreak/>
        <w:t>satisfaction</w:t>
      </w:r>
      <w:proofErr w:type="gramEnd"/>
      <w:r>
        <w:rPr>
          <w:rFonts w:ascii="Times New Roman" w:eastAsia="Times New Roman" w:hAnsi="Times New Roman" w:cs="Times New Roman"/>
          <w:sz w:val="24"/>
        </w:rPr>
        <w:t xml:space="preserve"> and benefit. </w:t>
      </w:r>
    </w:p>
    <w:p w:rsidR="0069550A" w:rsidRDefault="00777D30">
      <w:r>
        <w:rPr>
          <w:rFonts w:ascii="Times New Roman" w:eastAsia="Times New Roman" w:hAnsi="Times New Roman" w:cs="Times New Roman"/>
          <w:sz w:val="24"/>
        </w:rPr>
        <w:t xml:space="preserve"> </w:t>
      </w:r>
    </w:p>
    <w:p w:rsidR="0069550A" w:rsidRDefault="00777D30">
      <w:pPr>
        <w:tabs>
          <w:tab w:val="center" w:pos="2880"/>
          <w:tab w:val="center" w:pos="5666"/>
        </w:tabs>
      </w:pPr>
      <w:r>
        <w:rPr>
          <w:rFonts w:ascii="Times New Roman" w:eastAsia="Times New Roman" w:hAnsi="Times New Roman" w:cs="Times New Roman"/>
          <w:b/>
          <w:sz w:val="24"/>
        </w:rPr>
        <w:t xml:space="preserve">Student Evaluation: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 xml:space="preserve">Attendance:   80 points (5 per class period) </w:t>
      </w:r>
    </w:p>
    <w:p w:rsidR="0069550A" w:rsidRDefault="00777D30">
      <w:r>
        <w:rPr>
          <w:rFonts w:ascii="Times New Roman" w:eastAsia="Times New Roman" w:hAnsi="Times New Roman" w:cs="Times New Roman"/>
          <w:sz w:val="24"/>
        </w:rPr>
        <w:t xml:space="preserve">Lab Work:   240 points (100 lathe, 140 mill)  </w:t>
      </w:r>
    </w:p>
    <w:p w:rsidR="0069550A" w:rsidRDefault="00777D30">
      <w:r>
        <w:rPr>
          <w:rFonts w:ascii="Times New Roman" w:eastAsia="Times New Roman" w:hAnsi="Times New Roman" w:cs="Times New Roman"/>
          <w:sz w:val="24"/>
        </w:rPr>
        <w:t xml:space="preserve">Exams:         100 points (50 mid-term, 50 final) </w:t>
      </w:r>
    </w:p>
    <w:p w:rsidR="0069550A" w:rsidRDefault="00777D30">
      <w:r>
        <w:rPr>
          <w:rFonts w:ascii="Times New Roman" w:eastAsia="Times New Roman" w:hAnsi="Times New Roman" w:cs="Times New Roman"/>
          <w:sz w:val="24"/>
        </w:rPr>
        <w:t xml:space="preserve">Assignments: 80 </w:t>
      </w:r>
      <w:proofErr w:type="gramStart"/>
      <w:r>
        <w:rPr>
          <w:rFonts w:ascii="Times New Roman" w:eastAsia="Times New Roman" w:hAnsi="Times New Roman" w:cs="Times New Roman"/>
          <w:sz w:val="24"/>
        </w:rPr>
        <w:t>points  (</w:t>
      </w:r>
      <w:proofErr w:type="gramEnd"/>
      <w:r>
        <w:rPr>
          <w:rFonts w:ascii="Times New Roman" w:eastAsia="Times New Roman" w:hAnsi="Times New Roman" w:cs="Times New Roman"/>
          <w:sz w:val="24"/>
        </w:rPr>
        <w:t xml:space="preserve">8 points each assignment) </w:t>
      </w:r>
    </w:p>
    <w:p w:rsidR="0069550A" w:rsidRDefault="00777D30">
      <w:pPr>
        <w:spacing w:after="0"/>
        <w:ind w:left="3601"/>
      </w:pPr>
      <w:r>
        <w:rPr>
          <w:rFonts w:ascii="Times New Roman" w:eastAsia="Times New Roman" w:hAnsi="Times New Roman" w:cs="Times New Roman"/>
          <w:sz w:val="24"/>
        </w:rPr>
        <w:t xml:space="preserve"> </w:t>
      </w:r>
    </w:p>
    <w:p w:rsidR="0069550A" w:rsidRDefault="00777D30">
      <w:pPr>
        <w:spacing w:after="10" w:line="249" w:lineRule="auto"/>
        <w:ind w:left="3611" w:hanging="10"/>
        <w:jc w:val="both"/>
      </w:pPr>
      <w:r>
        <w:rPr>
          <w:rFonts w:ascii="Times New Roman" w:eastAsia="Times New Roman" w:hAnsi="Times New Roman" w:cs="Times New Roman"/>
          <w:sz w:val="24"/>
        </w:rPr>
        <w:t xml:space="preserve">450-500=A </w:t>
      </w:r>
    </w:p>
    <w:p w:rsidR="0069550A" w:rsidRDefault="00777D30">
      <w:pPr>
        <w:spacing w:after="10" w:line="249" w:lineRule="auto"/>
        <w:ind w:left="3611" w:hanging="10"/>
        <w:jc w:val="both"/>
      </w:pPr>
      <w:r>
        <w:rPr>
          <w:rFonts w:ascii="Times New Roman" w:eastAsia="Times New Roman" w:hAnsi="Times New Roman" w:cs="Times New Roman"/>
          <w:sz w:val="24"/>
        </w:rPr>
        <w:t xml:space="preserve">400-449=B </w:t>
      </w:r>
    </w:p>
    <w:p w:rsidR="0069550A" w:rsidRDefault="00777D30">
      <w:pPr>
        <w:spacing w:after="10" w:line="249" w:lineRule="auto"/>
        <w:ind w:left="3611" w:hanging="10"/>
        <w:jc w:val="both"/>
      </w:pPr>
      <w:r>
        <w:rPr>
          <w:rFonts w:ascii="Times New Roman" w:eastAsia="Times New Roman" w:hAnsi="Times New Roman" w:cs="Times New Roman"/>
          <w:sz w:val="24"/>
        </w:rPr>
        <w:t xml:space="preserve">350-399=C </w:t>
      </w:r>
    </w:p>
    <w:p w:rsidR="0069550A" w:rsidRDefault="00777D30">
      <w:pPr>
        <w:spacing w:after="10" w:line="249" w:lineRule="auto"/>
        <w:ind w:left="3611" w:hanging="10"/>
        <w:jc w:val="both"/>
      </w:pPr>
      <w:r>
        <w:rPr>
          <w:rFonts w:ascii="Times New Roman" w:eastAsia="Times New Roman" w:hAnsi="Times New Roman" w:cs="Times New Roman"/>
          <w:sz w:val="24"/>
        </w:rPr>
        <w:t xml:space="preserve">300-349=D </w:t>
      </w:r>
    </w:p>
    <w:p w:rsidR="0069550A" w:rsidRDefault="00777D30">
      <w:pPr>
        <w:spacing w:after="10" w:line="249" w:lineRule="auto"/>
        <w:ind w:left="3611" w:hanging="10"/>
        <w:jc w:val="both"/>
      </w:pPr>
      <w:r>
        <w:rPr>
          <w:rFonts w:ascii="Times New Roman" w:eastAsia="Times New Roman" w:hAnsi="Times New Roman" w:cs="Times New Roman"/>
          <w:sz w:val="24"/>
        </w:rPr>
        <w:t xml:space="preserve">Below 300=F </w:t>
      </w:r>
    </w:p>
    <w:p w:rsidR="0069550A" w:rsidRDefault="00777D30">
      <w:pPr>
        <w:spacing w:after="0"/>
      </w:pPr>
      <w:r>
        <w:rPr>
          <w:rFonts w:ascii="Times New Roman" w:eastAsia="Times New Roman" w:hAnsi="Times New Roman" w:cs="Times New Roman"/>
          <w:sz w:val="24"/>
        </w:rPr>
        <w:t xml:space="preserve"> </w:t>
      </w:r>
    </w:p>
    <w:p w:rsidR="0069550A" w:rsidRDefault="00777D30">
      <w:pPr>
        <w:spacing w:after="10" w:line="249" w:lineRule="auto"/>
        <w:ind w:left="10" w:hanging="10"/>
        <w:jc w:val="both"/>
      </w:pPr>
      <w:r>
        <w:rPr>
          <w:rFonts w:ascii="Times New Roman" w:eastAsia="Times New Roman" w:hAnsi="Times New Roman" w:cs="Times New Roman"/>
          <w:sz w:val="24"/>
        </w:rPr>
        <w:t xml:space="preserve">Lab Work is defined as completing the assigned projects within the specified tolerances. </w:t>
      </w:r>
    </w:p>
    <w:p w:rsidR="0069550A" w:rsidRDefault="00777D30">
      <w:pPr>
        <w:spacing w:after="0"/>
      </w:pPr>
      <w:r>
        <w:rPr>
          <w:rFonts w:ascii="Times New Roman" w:eastAsia="Times New Roman" w:hAnsi="Times New Roman" w:cs="Times New Roman"/>
          <w:sz w:val="24"/>
        </w:rPr>
        <w:t xml:space="preserve"> </w:t>
      </w:r>
    </w:p>
    <w:p w:rsidR="0069550A" w:rsidRDefault="00777D30">
      <w:pPr>
        <w:spacing w:after="11" w:line="248" w:lineRule="auto"/>
        <w:ind w:left="-5" w:hanging="10"/>
      </w:pPr>
      <w:r>
        <w:rPr>
          <w:rFonts w:ascii="Times New Roman" w:eastAsia="Times New Roman" w:hAnsi="Times New Roman" w:cs="Times New Roman"/>
          <w:b/>
          <w:sz w:val="24"/>
        </w:rPr>
        <w:t xml:space="preserve">All assignments are due two weeks after they are assigned.  </w:t>
      </w:r>
    </w:p>
    <w:p w:rsidR="0069550A" w:rsidRDefault="00777D30">
      <w:pPr>
        <w:spacing w:after="11" w:line="248" w:lineRule="auto"/>
        <w:ind w:left="-5" w:hanging="10"/>
      </w:pPr>
      <w:r>
        <w:rPr>
          <w:rFonts w:ascii="Times New Roman" w:eastAsia="Times New Roman" w:hAnsi="Times New Roman" w:cs="Times New Roman"/>
          <w:b/>
          <w:sz w:val="24"/>
        </w:rPr>
        <w:t xml:space="preserve">Example: Assignment 1 is assigned January 27, due February 10.  </w:t>
      </w:r>
    </w:p>
    <w:p w:rsidR="0069550A" w:rsidRDefault="00777D30">
      <w:pPr>
        <w:spacing w:after="11" w:line="248" w:lineRule="auto"/>
        <w:ind w:left="-5" w:hanging="10"/>
      </w:pPr>
      <w:r>
        <w:rPr>
          <w:rFonts w:ascii="Times New Roman" w:eastAsia="Times New Roman" w:hAnsi="Times New Roman" w:cs="Times New Roman"/>
          <w:b/>
          <w:sz w:val="24"/>
        </w:rPr>
        <w:t xml:space="preserve">All late work receives 50% credit. </w:t>
      </w:r>
    </w:p>
    <w:p w:rsidR="0069550A" w:rsidRDefault="00777D30">
      <w:pPr>
        <w:spacing w:after="0"/>
      </w:pPr>
      <w:r>
        <w:rPr>
          <w:rFonts w:ascii="Times New Roman" w:eastAsia="Times New Roman" w:hAnsi="Times New Roman" w:cs="Times New Roman"/>
          <w:sz w:val="24"/>
        </w:rPr>
        <w:t xml:space="preserve"> </w:t>
      </w:r>
    </w:p>
    <w:p w:rsidR="0069550A" w:rsidRDefault="00777D30">
      <w:pPr>
        <w:spacing w:after="0"/>
      </w:pPr>
      <w:r>
        <w:rPr>
          <w:rFonts w:ascii="Times New Roman" w:eastAsia="Times New Roman" w:hAnsi="Times New Roman" w:cs="Times New Roman"/>
          <w:sz w:val="24"/>
        </w:rPr>
        <w:t xml:space="preserve"> </w:t>
      </w:r>
    </w:p>
    <w:p w:rsidR="0069550A" w:rsidRDefault="00777D30">
      <w:pPr>
        <w:spacing w:after="0"/>
      </w:pPr>
      <w:r>
        <w:rPr>
          <w:rFonts w:ascii="Times New Roman" w:eastAsia="Times New Roman" w:hAnsi="Times New Roman" w:cs="Times New Roman"/>
          <w:sz w:val="24"/>
        </w:rPr>
        <w:t xml:space="preserve"> </w:t>
      </w:r>
    </w:p>
    <w:p w:rsidR="0069550A" w:rsidRDefault="00777D30">
      <w:pPr>
        <w:spacing w:after="11" w:line="248" w:lineRule="auto"/>
        <w:ind w:left="-5" w:hanging="10"/>
      </w:pPr>
      <w:r>
        <w:rPr>
          <w:rFonts w:ascii="Times New Roman" w:eastAsia="Times New Roman" w:hAnsi="Times New Roman" w:cs="Times New Roman"/>
          <w:b/>
          <w:sz w:val="24"/>
        </w:rPr>
        <w:t xml:space="preserve">General Course Objectives: </w:t>
      </w:r>
    </w:p>
    <w:p w:rsidR="0069550A" w:rsidRPr="00817F0D" w:rsidRDefault="00777D30" w:rsidP="00817F0D">
      <w:pPr>
        <w:pStyle w:val="ListParagraph"/>
        <w:numPr>
          <w:ilvl w:val="0"/>
          <w:numId w:val="10"/>
        </w:numPr>
        <w:spacing w:after="10" w:line="249" w:lineRule="auto"/>
        <w:ind w:left="720"/>
        <w:jc w:val="both"/>
        <w:rPr>
          <w:rFonts w:ascii="Times New Roman" w:eastAsia="Times New Roman" w:hAnsi="Times New Roman" w:cs="Times New Roman"/>
          <w:sz w:val="24"/>
        </w:rPr>
      </w:pPr>
      <w:r w:rsidRPr="00817F0D">
        <w:rPr>
          <w:rFonts w:ascii="Times New Roman" w:eastAsia="Times New Roman" w:hAnsi="Times New Roman" w:cs="Times New Roman"/>
          <w:sz w:val="24"/>
        </w:rPr>
        <w:t>Upon successful completion of the course the student should be able to do the following:  1.</w:t>
      </w:r>
      <w:r w:rsidRPr="00817F0D">
        <w:rPr>
          <w:rFonts w:ascii="Arial" w:eastAsia="Arial" w:hAnsi="Arial" w:cs="Arial"/>
          <w:sz w:val="24"/>
        </w:rPr>
        <w:t xml:space="preserve"> </w:t>
      </w:r>
      <w:r w:rsidRPr="00817F0D">
        <w:rPr>
          <w:rFonts w:ascii="Times New Roman" w:eastAsia="Times New Roman" w:hAnsi="Times New Roman" w:cs="Times New Roman"/>
          <w:sz w:val="24"/>
        </w:rPr>
        <w:t xml:space="preserve">Use information to identify the available occupational choices concerning machine tool metalworking industries  </w:t>
      </w:r>
    </w:p>
    <w:p w:rsidR="0069550A" w:rsidRPr="00817F0D" w:rsidRDefault="00777D30" w:rsidP="00817F0D">
      <w:pPr>
        <w:numPr>
          <w:ilvl w:val="0"/>
          <w:numId w:val="10"/>
        </w:numPr>
        <w:spacing w:after="10" w:line="249"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Demonstrate the skills, attitudes, safety habits, and knowledge necessary to be employable as a trainee, apprentice, or technician in the machine tool metalworking industry  </w:t>
      </w:r>
    </w:p>
    <w:p w:rsidR="0069550A" w:rsidRPr="00817F0D" w:rsidRDefault="00777D30" w:rsidP="00817F0D">
      <w:pPr>
        <w:numPr>
          <w:ilvl w:val="0"/>
          <w:numId w:val="10"/>
        </w:numPr>
        <w:spacing w:after="10" w:line="249"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Perform basic machining operations on lathes and milling machines  </w:t>
      </w:r>
    </w:p>
    <w:p w:rsidR="0069550A" w:rsidRPr="00817F0D" w:rsidRDefault="00777D30" w:rsidP="00817F0D">
      <w:pPr>
        <w:numPr>
          <w:ilvl w:val="0"/>
          <w:numId w:val="10"/>
        </w:numPr>
        <w:spacing w:after="10" w:line="249"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Use precision measuring instruments commonly found in the metalworking industry  </w:t>
      </w:r>
    </w:p>
    <w:p w:rsidR="0069550A" w:rsidRPr="00817F0D" w:rsidRDefault="00777D30" w:rsidP="00817F0D">
      <w:pPr>
        <w:numPr>
          <w:ilvl w:val="0"/>
          <w:numId w:val="10"/>
        </w:numPr>
        <w:spacing w:after="10" w:line="249"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Use basic communication skills (reading, writing, speaking, and listening) to understand technical manuals and written work instructions while interacting well in a team/group environment.  </w:t>
      </w:r>
    </w:p>
    <w:p w:rsidR="00817F0D" w:rsidRPr="00817F0D" w:rsidRDefault="00817F0D" w:rsidP="00817F0D">
      <w:pPr>
        <w:numPr>
          <w:ilvl w:val="0"/>
          <w:numId w:val="10"/>
        </w:numPr>
        <w:spacing w:after="10" w:line="249" w:lineRule="auto"/>
        <w:ind w:hanging="360"/>
        <w:jc w:val="both"/>
        <w:rPr>
          <w:rFonts w:ascii="Times New Roman" w:eastAsia="Times New Roman" w:hAnsi="Times New Roman" w:cs="Times New Roman"/>
          <w:sz w:val="24"/>
        </w:rPr>
      </w:pPr>
      <w:r w:rsidRPr="00817F0D">
        <w:rPr>
          <w:rFonts w:ascii="Times New Roman" w:eastAsia="Times New Roman" w:hAnsi="Times New Roman" w:cs="Times New Roman"/>
          <w:sz w:val="24"/>
        </w:rPr>
        <w:t xml:space="preserve">Demonstrate knowledge of basic OSHA requirements, general shop safety, and machine tool safety procedures. </w:t>
      </w:r>
    </w:p>
    <w:p w:rsidR="00817F0D" w:rsidRPr="00817F0D" w:rsidRDefault="00817F0D" w:rsidP="00817F0D">
      <w:pPr>
        <w:numPr>
          <w:ilvl w:val="0"/>
          <w:numId w:val="10"/>
        </w:numPr>
        <w:spacing w:after="10" w:line="249" w:lineRule="auto"/>
        <w:ind w:hanging="360"/>
        <w:jc w:val="both"/>
        <w:rPr>
          <w:rFonts w:ascii="Times New Roman" w:eastAsia="Times New Roman" w:hAnsi="Times New Roman" w:cs="Times New Roman"/>
          <w:sz w:val="24"/>
        </w:rPr>
      </w:pPr>
      <w:r w:rsidRPr="00817F0D">
        <w:rPr>
          <w:rFonts w:ascii="Times New Roman" w:eastAsia="Times New Roman" w:hAnsi="Times New Roman" w:cs="Times New Roman"/>
          <w:sz w:val="24"/>
        </w:rPr>
        <w:t xml:space="preserve">Interpret basic part prints and/or technical drawing including Geometric Dimensioning &amp; </w:t>
      </w:r>
      <w:proofErr w:type="spellStart"/>
      <w:r w:rsidRPr="00817F0D">
        <w:rPr>
          <w:rFonts w:ascii="Times New Roman" w:eastAsia="Times New Roman" w:hAnsi="Times New Roman" w:cs="Times New Roman"/>
          <w:sz w:val="24"/>
        </w:rPr>
        <w:t>Tolerancing</w:t>
      </w:r>
      <w:proofErr w:type="spellEnd"/>
      <w:r w:rsidRPr="00817F0D">
        <w:rPr>
          <w:rFonts w:ascii="Times New Roman" w:eastAsia="Times New Roman" w:hAnsi="Times New Roman" w:cs="Times New Roman"/>
          <w:sz w:val="24"/>
        </w:rPr>
        <w:t xml:space="preserve"> (GD &amp; T) and apply the information as it relates to gauging, dimensioning, and </w:t>
      </w:r>
      <w:proofErr w:type="spellStart"/>
      <w:r w:rsidRPr="00817F0D">
        <w:rPr>
          <w:rFonts w:ascii="Times New Roman" w:eastAsia="Times New Roman" w:hAnsi="Times New Roman" w:cs="Times New Roman"/>
          <w:sz w:val="24"/>
        </w:rPr>
        <w:t>tolerancing</w:t>
      </w:r>
      <w:proofErr w:type="spellEnd"/>
      <w:proofErr w:type="gramStart"/>
      <w:r w:rsidRPr="00817F0D">
        <w:rPr>
          <w:rFonts w:ascii="Times New Roman" w:eastAsia="Times New Roman" w:hAnsi="Times New Roman" w:cs="Times New Roman"/>
          <w:sz w:val="24"/>
        </w:rPr>
        <w:t>..</w:t>
      </w:r>
      <w:proofErr w:type="gramEnd"/>
      <w:r w:rsidRPr="00817F0D">
        <w:rPr>
          <w:rFonts w:ascii="Times New Roman" w:eastAsia="Times New Roman" w:hAnsi="Times New Roman" w:cs="Times New Roman"/>
          <w:sz w:val="24"/>
        </w:rPr>
        <w:t xml:space="preserve"> </w:t>
      </w:r>
    </w:p>
    <w:p w:rsidR="00817F0D" w:rsidRPr="00817F0D" w:rsidRDefault="00817F0D" w:rsidP="00817F0D">
      <w:pPr>
        <w:numPr>
          <w:ilvl w:val="0"/>
          <w:numId w:val="10"/>
        </w:numPr>
        <w:spacing w:after="10" w:line="249" w:lineRule="auto"/>
        <w:ind w:hanging="360"/>
        <w:jc w:val="both"/>
        <w:rPr>
          <w:rFonts w:ascii="Times New Roman" w:eastAsia="Times New Roman" w:hAnsi="Times New Roman" w:cs="Times New Roman"/>
          <w:sz w:val="24"/>
        </w:rPr>
      </w:pPr>
      <w:r w:rsidRPr="00817F0D">
        <w:rPr>
          <w:rFonts w:ascii="Times New Roman" w:eastAsia="Times New Roman" w:hAnsi="Times New Roman" w:cs="Times New Roman"/>
          <w:sz w:val="24"/>
        </w:rPr>
        <w:t xml:space="preserve">Apply a working knowledge of basic measuring and inspection tools and use appropriate measuring devises to confirm a part’s compliance to required specifications including GD&amp;T symbols. </w:t>
      </w:r>
    </w:p>
    <w:p w:rsidR="00817F0D" w:rsidRPr="00817F0D" w:rsidRDefault="00817F0D" w:rsidP="00817F0D">
      <w:pPr>
        <w:numPr>
          <w:ilvl w:val="0"/>
          <w:numId w:val="10"/>
        </w:numPr>
        <w:spacing w:after="10" w:line="249" w:lineRule="auto"/>
        <w:ind w:hanging="360"/>
        <w:jc w:val="both"/>
        <w:rPr>
          <w:rFonts w:ascii="Times New Roman" w:eastAsia="Times New Roman" w:hAnsi="Times New Roman" w:cs="Times New Roman"/>
          <w:sz w:val="24"/>
        </w:rPr>
      </w:pPr>
      <w:r w:rsidRPr="00817F0D">
        <w:rPr>
          <w:rFonts w:ascii="Times New Roman" w:eastAsia="Times New Roman" w:hAnsi="Times New Roman" w:cs="Times New Roman"/>
          <w:sz w:val="24"/>
        </w:rPr>
        <w:t>Preform conversion, computations, and calculations that result in parts production to specific industry standards and specifications.</w:t>
      </w:r>
    </w:p>
    <w:p w:rsidR="00817F0D" w:rsidRPr="00817F0D" w:rsidRDefault="00817F0D" w:rsidP="00817F0D">
      <w:pPr>
        <w:numPr>
          <w:ilvl w:val="0"/>
          <w:numId w:val="10"/>
        </w:numPr>
        <w:spacing w:after="10" w:line="249" w:lineRule="auto"/>
        <w:ind w:hanging="360"/>
        <w:jc w:val="both"/>
        <w:rPr>
          <w:rFonts w:ascii="Times New Roman" w:eastAsia="Times New Roman" w:hAnsi="Times New Roman" w:cs="Times New Roman"/>
          <w:sz w:val="24"/>
        </w:rPr>
      </w:pPr>
      <w:r w:rsidRPr="00817F0D">
        <w:rPr>
          <w:rFonts w:ascii="Times New Roman" w:eastAsia="Times New Roman" w:hAnsi="Times New Roman" w:cs="Times New Roman"/>
          <w:sz w:val="24"/>
        </w:rPr>
        <w:t>Demonstrate entry-level skills to setup and operate machine tools.</w:t>
      </w:r>
    </w:p>
    <w:p w:rsidR="00817F0D" w:rsidRPr="00817F0D" w:rsidRDefault="00817F0D" w:rsidP="00817F0D">
      <w:pPr>
        <w:numPr>
          <w:ilvl w:val="0"/>
          <w:numId w:val="10"/>
        </w:numPr>
        <w:spacing w:after="10" w:line="249" w:lineRule="auto"/>
        <w:ind w:hanging="360"/>
        <w:jc w:val="both"/>
        <w:rPr>
          <w:rFonts w:ascii="Times New Roman" w:eastAsia="Times New Roman" w:hAnsi="Times New Roman" w:cs="Times New Roman"/>
          <w:sz w:val="24"/>
        </w:rPr>
      </w:pPr>
      <w:r w:rsidRPr="00817F0D">
        <w:rPr>
          <w:rFonts w:ascii="Times New Roman" w:eastAsia="Times New Roman" w:hAnsi="Times New Roman" w:cs="Times New Roman"/>
          <w:sz w:val="24"/>
        </w:rPr>
        <w:t>Use basic communication skills (reading, writing, speaking, and listening) to understand technical manuals and written work instructions while interacting well in a team/group environment.</w:t>
      </w:r>
    </w:p>
    <w:p w:rsidR="0069550A" w:rsidRPr="00817F0D" w:rsidRDefault="00817F0D" w:rsidP="00817F0D">
      <w:pPr>
        <w:numPr>
          <w:ilvl w:val="0"/>
          <w:numId w:val="10"/>
        </w:numPr>
        <w:spacing w:after="10" w:line="249"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817F0D">
        <w:rPr>
          <w:rFonts w:ascii="Times New Roman" w:eastAsia="Times New Roman" w:hAnsi="Times New Roman" w:cs="Times New Roman"/>
          <w:sz w:val="24"/>
        </w:rPr>
        <w:t>Demonstrate use of basic math skills to facilitate technical metal cutting competences.</w:t>
      </w:r>
    </w:p>
    <w:p w:rsidR="0069550A" w:rsidRDefault="00777D30">
      <w:pPr>
        <w:spacing w:after="0"/>
        <w:ind w:left="1080"/>
      </w:pPr>
      <w:r>
        <w:rPr>
          <w:rFonts w:ascii="Times New Roman" w:eastAsia="Times New Roman" w:hAnsi="Times New Roman" w:cs="Times New Roman"/>
          <w:sz w:val="24"/>
        </w:rPr>
        <w:t xml:space="preserve"> </w:t>
      </w:r>
    </w:p>
    <w:p w:rsidR="0069550A" w:rsidRDefault="00777D30">
      <w:pPr>
        <w:spacing w:after="0"/>
        <w:ind w:left="1080"/>
      </w:pPr>
      <w:r>
        <w:rPr>
          <w:rFonts w:ascii="Times New Roman" w:eastAsia="Times New Roman" w:hAnsi="Times New Roman" w:cs="Times New Roman"/>
          <w:sz w:val="24"/>
        </w:rPr>
        <w:lastRenderedPageBreak/>
        <w:t xml:space="preserve"> </w:t>
      </w:r>
    </w:p>
    <w:p w:rsidR="0069550A" w:rsidRDefault="00777D30">
      <w:pPr>
        <w:spacing w:after="11" w:line="248" w:lineRule="auto"/>
        <w:ind w:left="705" w:right="8534" w:hanging="720"/>
      </w:pPr>
      <w:r>
        <w:rPr>
          <w:rFonts w:ascii="Times New Roman" w:eastAsia="Times New Roman" w:hAnsi="Times New Roman" w:cs="Times New Roman"/>
          <w:b/>
          <w:sz w:val="24"/>
        </w:rPr>
        <w:t xml:space="preserve">Topical </w:t>
      </w:r>
      <w:proofErr w:type="gramStart"/>
      <w:r>
        <w:rPr>
          <w:rFonts w:ascii="Times New Roman" w:eastAsia="Times New Roman" w:hAnsi="Times New Roman" w:cs="Times New Roman"/>
          <w:b/>
          <w:sz w:val="24"/>
        </w:rPr>
        <w:t xml:space="preserve">Outline  </w:t>
      </w:r>
      <w:r>
        <w:rPr>
          <w:rFonts w:ascii="Times New Roman" w:eastAsia="Times New Roman" w:hAnsi="Times New Roman" w:cs="Times New Roman"/>
          <w:sz w:val="24"/>
        </w:rPr>
        <w:t>1</w:t>
      </w:r>
      <w:proofErr w:type="gramEnd"/>
      <w:r>
        <w:rPr>
          <w:rFonts w:ascii="Times New Roman" w:eastAsia="Times New Roman" w:hAnsi="Times New Roman" w:cs="Times New Roman"/>
          <w:sz w:val="24"/>
        </w:rPr>
        <w:t>.</w:t>
      </w:r>
      <w:r>
        <w:rPr>
          <w:rFonts w:ascii="Arial" w:eastAsia="Arial" w:hAnsi="Arial" w:cs="Arial"/>
          <w:sz w:val="24"/>
        </w:rPr>
        <w:t xml:space="preserve"> </w:t>
      </w:r>
      <w:r>
        <w:rPr>
          <w:rFonts w:ascii="Times New Roman" w:eastAsia="Times New Roman" w:hAnsi="Times New Roman" w:cs="Times New Roman"/>
          <w:sz w:val="24"/>
        </w:rPr>
        <w:t xml:space="preserve">Introduction </w:t>
      </w:r>
    </w:p>
    <w:p w:rsidR="0069550A" w:rsidRDefault="00777D30">
      <w:pPr>
        <w:numPr>
          <w:ilvl w:val="1"/>
          <w:numId w:val="1"/>
        </w:numPr>
        <w:spacing w:after="10" w:line="249" w:lineRule="auto"/>
        <w:ind w:hanging="360"/>
        <w:jc w:val="both"/>
      </w:pPr>
      <w:r>
        <w:rPr>
          <w:rFonts w:ascii="Times New Roman" w:eastAsia="Times New Roman" w:hAnsi="Times New Roman" w:cs="Times New Roman"/>
          <w:sz w:val="24"/>
        </w:rPr>
        <w:t xml:space="preserve">Careers and industry trends </w:t>
      </w:r>
    </w:p>
    <w:p w:rsidR="0069550A" w:rsidRDefault="00777D30">
      <w:pPr>
        <w:numPr>
          <w:ilvl w:val="1"/>
          <w:numId w:val="1"/>
        </w:numPr>
        <w:spacing w:after="10" w:line="249" w:lineRule="auto"/>
        <w:ind w:hanging="360"/>
        <w:jc w:val="both"/>
      </w:pPr>
      <w:r>
        <w:rPr>
          <w:rFonts w:ascii="Times New Roman" w:eastAsia="Times New Roman" w:hAnsi="Times New Roman" w:cs="Times New Roman"/>
          <w:sz w:val="24"/>
        </w:rPr>
        <w:t xml:space="preserve">Blueprint reading skills </w:t>
      </w:r>
    </w:p>
    <w:p w:rsidR="0069550A" w:rsidRDefault="00777D30">
      <w:pPr>
        <w:numPr>
          <w:ilvl w:val="1"/>
          <w:numId w:val="1"/>
        </w:numPr>
        <w:spacing w:after="10" w:line="249" w:lineRule="auto"/>
        <w:ind w:hanging="360"/>
        <w:jc w:val="both"/>
      </w:pPr>
      <w:r>
        <w:rPr>
          <w:rFonts w:ascii="Times New Roman" w:eastAsia="Times New Roman" w:hAnsi="Times New Roman" w:cs="Times New Roman"/>
          <w:sz w:val="24"/>
        </w:rPr>
        <w:t xml:space="preserve">Basic math skills </w:t>
      </w:r>
    </w:p>
    <w:p w:rsidR="0069550A" w:rsidRDefault="00777D30">
      <w:pPr>
        <w:numPr>
          <w:ilvl w:val="1"/>
          <w:numId w:val="1"/>
        </w:numPr>
        <w:spacing w:after="10" w:line="249" w:lineRule="auto"/>
        <w:ind w:hanging="360"/>
        <w:jc w:val="both"/>
      </w:pPr>
      <w:r>
        <w:rPr>
          <w:rFonts w:ascii="Times New Roman" w:eastAsia="Times New Roman" w:hAnsi="Times New Roman" w:cs="Times New Roman"/>
          <w:sz w:val="24"/>
        </w:rPr>
        <w:t xml:space="preserve">Safety </w:t>
      </w:r>
    </w:p>
    <w:p w:rsidR="0069550A" w:rsidRDefault="00777D30">
      <w:pPr>
        <w:numPr>
          <w:ilvl w:val="0"/>
          <w:numId w:val="2"/>
        </w:numPr>
        <w:spacing w:after="10" w:line="249" w:lineRule="auto"/>
        <w:ind w:hanging="360"/>
        <w:jc w:val="both"/>
      </w:pPr>
      <w:r>
        <w:rPr>
          <w:rFonts w:ascii="Times New Roman" w:eastAsia="Times New Roman" w:hAnsi="Times New Roman" w:cs="Times New Roman"/>
          <w:sz w:val="24"/>
        </w:rPr>
        <w:t xml:space="preserve">Metal removal theory </w:t>
      </w:r>
    </w:p>
    <w:p w:rsidR="0069550A" w:rsidRDefault="00777D30">
      <w:pPr>
        <w:numPr>
          <w:ilvl w:val="1"/>
          <w:numId w:val="2"/>
        </w:numPr>
        <w:spacing w:after="10" w:line="249" w:lineRule="auto"/>
        <w:ind w:hanging="360"/>
        <w:jc w:val="both"/>
      </w:pPr>
      <w:r>
        <w:rPr>
          <w:rFonts w:ascii="Times New Roman" w:eastAsia="Times New Roman" w:hAnsi="Times New Roman" w:cs="Times New Roman"/>
          <w:sz w:val="24"/>
        </w:rPr>
        <w:t xml:space="preserve">Material properties </w:t>
      </w:r>
    </w:p>
    <w:p w:rsidR="0069550A" w:rsidRDefault="00777D30">
      <w:pPr>
        <w:numPr>
          <w:ilvl w:val="1"/>
          <w:numId w:val="2"/>
        </w:numPr>
        <w:spacing w:after="10" w:line="249" w:lineRule="auto"/>
        <w:ind w:hanging="360"/>
        <w:jc w:val="both"/>
      </w:pPr>
      <w:r>
        <w:rPr>
          <w:rFonts w:ascii="Times New Roman" w:eastAsia="Times New Roman" w:hAnsi="Times New Roman" w:cs="Times New Roman"/>
          <w:sz w:val="24"/>
        </w:rPr>
        <w:t xml:space="preserve">Cutting tool materials </w:t>
      </w:r>
    </w:p>
    <w:p w:rsidR="0069550A" w:rsidRDefault="00777D30">
      <w:pPr>
        <w:numPr>
          <w:ilvl w:val="1"/>
          <w:numId w:val="2"/>
        </w:numPr>
        <w:spacing w:after="10" w:line="249" w:lineRule="auto"/>
        <w:ind w:hanging="360"/>
        <w:jc w:val="both"/>
      </w:pPr>
      <w:r>
        <w:rPr>
          <w:rFonts w:ascii="Times New Roman" w:eastAsia="Times New Roman" w:hAnsi="Times New Roman" w:cs="Times New Roman"/>
          <w:sz w:val="24"/>
        </w:rPr>
        <w:t xml:space="preserve">Speed and feeds </w:t>
      </w:r>
    </w:p>
    <w:p w:rsidR="0069550A" w:rsidRDefault="00777D30">
      <w:pPr>
        <w:numPr>
          <w:ilvl w:val="0"/>
          <w:numId w:val="2"/>
        </w:numPr>
        <w:spacing w:after="10" w:line="249" w:lineRule="auto"/>
        <w:ind w:hanging="360"/>
        <w:jc w:val="both"/>
      </w:pPr>
      <w:r>
        <w:rPr>
          <w:rFonts w:ascii="Times New Roman" w:eastAsia="Times New Roman" w:hAnsi="Times New Roman" w:cs="Times New Roman"/>
          <w:sz w:val="24"/>
        </w:rPr>
        <w:t xml:space="preserve">Precision measurement </w:t>
      </w:r>
    </w:p>
    <w:p w:rsidR="0069550A" w:rsidRDefault="00777D30">
      <w:pPr>
        <w:numPr>
          <w:ilvl w:val="1"/>
          <w:numId w:val="2"/>
        </w:numPr>
        <w:spacing w:after="10" w:line="249" w:lineRule="auto"/>
        <w:ind w:hanging="360"/>
        <w:jc w:val="both"/>
      </w:pPr>
      <w:r>
        <w:rPr>
          <w:rFonts w:ascii="Times New Roman" w:eastAsia="Times New Roman" w:hAnsi="Times New Roman" w:cs="Times New Roman"/>
          <w:sz w:val="24"/>
        </w:rPr>
        <w:t xml:space="preserve">Layout and measurement </w:t>
      </w:r>
    </w:p>
    <w:p w:rsidR="0069550A" w:rsidRDefault="00777D30">
      <w:pPr>
        <w:numPr>
          <w:ilvl w:val="1"/>
          <w:numId w:val="2"/>
        </w:numPr>
        <w:spacing w:after="10" w:line="249" w:lineRule="auto"/>
        <w:ind w:hanging="360"/>
        <w:jc w:val="both"/>
      </w:pPr>
      <w:r>
        <w:rPr>
          <w:rFonts w:ascii="Times New Roman" w:eastAsia="Times New Roman" w:hAnsi="Times New Roman" w:cs="Times New Roman"/>
          <w:sz w:val="24"/>
        </w:rPr>
        <w:t xml:space="preserve">Inspection and gaging </w:t>
      </w:r>
    </w:p>
    <w:p w:rsidR="0069550A" w:rsidRDefault="00777D30">
      <w:pPr>
        <w:numPr>
          <w:ilvl w:val="0"/>
          <w:numId w:val="2"/>
        </w:numPr>
        <w:spacing w:after="10" w:line="249" w:lineRule="auto"/>
        <w:ind w:hanging="360"/>
        <w:jc w:val="both"/>
      </w:pPr>
      <w:r>
        <w:rPr>
          <w:rFonts w:ascii="Times New Roman" w:eastAsia="Times New Roman" w:hAnsi="Times New Roman" w:cs="Times New Roman"/>
          <w:sz w:val="24"/>
        </w:rPr>
        <w:t xml:space="preserve">Machine tool operations </w:t>
      </w:r>
    </w:p>
    <w:p w:rsidR="0069550A" w:rsidRDefault="00777D30">
      <w:pPr>
        <w:numPr>
          <w:ilvl w:val="1"/>
          <w:numId w:val="2"/>
        </w:numPr>
        <w:spacing w:after="10" w:line="249" w:lineRule="auto"/>
        <w:ind w:hanging="360"/>
        <w:jc w:val="both"/>
      </w:pPr>
      <w:r>
        <w:rPr>
          <w:rFonts w:ascii="Times New Roman" w:eastAsia="Times New Roman" w:hAnsi="Times New Roman" w:cs="Times New Roman"/>
          <w:sz w:val="24"/>
        </w:rPr>
        <w:t xml:space="preserve">Process planning </w:t>
      </w:r>
    </w:p>
    <w:p w:rsidR="0069550A" w:rsidRDefault="00777D30">
      <w:pPr>
        <w:numPr>
          <w:ilvl w:val="1"/>
          <w:numId w:val="2"/>
        </w:numPr>
        <w:spacing w:after="10" w:line="249" w:lineRule="auto"/>
        <w:ind w:hanging="360"/>
        <w:jc w:val="both"/>
      </w:pPr>
      <w:r>
        <w:rPr>
          <w:rFonts w:ascii="Times New Roman" w:eastAsia="Times New Roman" w:hAnsi="Times New Roman" w:cs="Times New Roman"/>
          <w:sz w:val="24"/>
        </w:rPr>
        <w:t xml:space="preserve">Engine lathe </w:t>
      </w:r>
    </w:p>
    <w:p w:rsidR="0069550A" w:rsidRDefault="00777D30">
      <w:pPr>
        <w:numPr>
          <w:ilvl w:val="1"/>
          <w:numId w:val="2"/>
        </w:numPr>
        <w:spacing w:after="10" w:line="249" w:lineRule="auto"/>
        <w:ind w:hanging="360"/>
        <w:jc w:val="both"/>
      </w:pPr>
      <w:r>
        <w:rPr>
          <w:rFonts w:ascii="Times New Roman" w:eastAsia="Times New Roman" w:hAnsi="Times New Roman" w:cs="Times New Roman"/>
          <w:sz w:val="24"/>
        </w:rPr>
        <w:t xml:space="preserve">Milling machine </w:t>
      </w:r>
    </w:p>
    <w:p w:rsidR="0069550A" w:rsidRDefault="00777D30">
      <w:pPr>
        <w:numPr>
          <w:ilvl w:val="1"/>
          <w:numId w:val="2"/>
        </w:numPr>
        <w:spacing w:after="10" w:line="249" w:lineRule="auto"/>
        <w:ind w:hanging="360"/>
        <w:jc w:val="both"/>
      </w:pPr>
      <w:r>
        <w:rPr>
          <w:rFonts w:ascii="Times New Roman" w:eastAsia="Times New Roman" w:hAnsi="Times New Roman" w:cs="Times New Roman"/>
          <w:sz w:val="24"/>
        </w:rPr>
        <w:t xml:space="preserve">Power sawing </w:t>
      </w:r>
    </w:p>
    <w:p w:rsidR="0069550A" w:rsidRDefault="00777D30">
      <w:pPr>
        <w:numPr>
          <w:ilvl w:val="1"/>
          <w:numId w:val="2"/>
        </w:numPr>
        <w:spacing w:after="10" w:line="249" w:lineRule="auto"/>
        <w:ind w:hanging="360"/>
        <w:jc w:val="both"/>
      </w:pPr>
      <w:r>
        <w:rPr>
          <w:rFonts w:ascii="Times New Roman" w:eastAsia="Times New Roman" w:hAnsi="Times New Roman" w:cs="Times New Roman"/>
          <w:sz w:val="24"/>
        </w:rPr>
        <w:t xml:space="preserve">Drilling machines </w:t>
      </w:r>
    </w:p>
    <w:p w:rsidR="0069550A" w:rsidRDefault="00777D30">
      <w:pPr>
        <w:numPr>
          <w:ilvl w:val="1"/>
          <w:numId w:val="2"/>
        </w:numPr>
        <w:spacing w:after="10" w:line="249" w:lineRule="auto"/>
        <w:ind w:hanging="360"/>
        <w:jc w:val="both"/>
      </w:pPr>
      <w:r>
        <w:rPr>
          <w:rFonts w:ascii="Times New Roman" w:eastAsia="Times New Roman" w:hAnsi="Times New Roman" w:cs="Times New Roman"/>
          <w:sz w:val="24"/>
        </w:rPr>
        <w:t xml:space="preserve">Grinding </w:t>
      </w:r>
    </w:p>
    <w:p w:rsidR="0069550A" w:rsidRDefault="00777D30">
      <w:pPr>
        <w:spacing w:after="0"/>
      </w:pPr>
      <w:r>
        <w:rPr>
          <w:rFonts w:ascii="Times New Roman" w:eastAsia="Times New Roman" w:hAnsi="Times New Roman" w:cs="Times New Roman"/>
          <w:sz w:val="24"/>
        </w:rPr>
        <w:t xml:space="preserve"> </w:t>
      </w:r>
    </w:p>
    <w:p w:rsidR="0069550A" w:rsidRDefault="00777D30">
      <w:pPr>
        <w:spacing w:after="0"/>
      </w:pPr>
      <w:r>
        <w:rPr>
          <w:rFonts w:ascii="Times New Roman" w:eastAsia="Times New Roman" w:hAnsi="Times New Roman" w:cs="Times New Roman"/>
          <w:sz w:val="24"/>
        </w:rPr>
        <w:t xml:space="preserve"> </w:t>
      </w:r>
    </w:p>
    <w:p w:rsidR="0069550A" w:rsidRDefault="00777D30">
      <w:pPr>
        <w:spacing w:after="0"/>
      </w:pPr>
      <w:r>
        <w:rPr>
          <w:rFonts w:ascii="Times New Roman" w:eastAsia="Times New Roman" w:hAnsi="Times New Roman" w:cs="Times New Roman"/>
          <w:sz w:val="24"/>
        </w:rPr>
        <w:t xml:space="preserve"> </w:t>
      </w:r>
    </w:p>
    <w:p w:rsidR="0069550A" w:rsidRDefault="00777D30">
      <w:pPr>
        <w:pStyle w:val="Heading1"/>
        <w:ind w:left="13" w:right="5"/>
      </w:pPr>
      <w:r>
        <w:t>SAFETY</w:t>
      </w:r>
      <w:r>
        <w:rPr>
          <w:u w:val="none"/>
        </w:rPr>
        <w:t xml:space="preserve"> </w:t>
      </w:r>
    </w:p>
    <w:p w:rsidR="0069550A" w:rsidRDefault="00777D30">
      <w:pPr>
        <w:spacing w:after="10" w:line="249" w:lineRule="auto"/>
        <w:ind w:left="10" w:hanging="10"/>
        <w:jc w:val="both"/>
      </w:pPr>
      <w:r>
        <w:rPr>
          <w:rFonts w:ascii="Times New Roman" w:eastAsia="Times New Roman" w:hAnsi="Times New Roman" w:cs="Times New Roman"/>
          <w:b/>
          <w:sz w:val="24"/>
        </w:rPr>
        <w:t>Safety glasses must be supplied by the student and worn at all times in the shop.</w:t>
      </w:r>
      <w:r>
        <w:rPr>
          <w:rFonts w:ascii="Times New Roman" w:eastAsia="Times New Roman" w:hAnsi="Times New Roman" w:cs="Times New Roman"/>
          <w:sz w:val="24"/>
        </w:rPr>
        <w:t xml:space="preserve"> They must be Z-87 rated. Failure to observe this rule will result in a verbal warning followed by a reduction in the student’s grade! Students will be instructed in other machinery safety rules and these must be followed! </w:t>
      </w:r>
    </w:p>
    <w:p w:rsidR="0069550A" w:rsidRDefault="00777D30">
      <w:pPr>
        <w:spacing w:after="0"/>
      </w:pPr>
      <w:r>
        <w:rPr>
          <w:rFonts w:ascii="Times New Roman" w:eastAsia="Times New Roman" w:hAnsi="Times New Roman" w:cs="Times New Roman"/>
          <w:sz w:val="24"/>
        </w:rPr>
        <w:t xml:space="preserve"> </w:t>
      </w:r>
    </w:p>
    <w:p w:rsidR="0069550A" w:rsidRDefault="00777D30">
      <w:pPr>
        <w:spacing w:after="0"/>
      </w:pPr>
      <w:r>
        <w:rPr>
          <w:rFonts w:ascii="Times New Roman" w:eastAsia="Times New Roman" w:hAnsi="Times New Roman" w:cs="Times New Roman"/>
          <w:sz w:val="24"/>
        </w:rPr>
        <w:t xml:space="preserve"> </w:t>
      </w:r>
    </w:p>
    <w:p w:rsidR="0069550A" w:rsidRDefault="00777D30">
      <w:pPr>
        <w:spacing w:after="0"/>
      </w:pPr>
      <w:r>
        <w:rPr>
          <w:rFonts w:ascii="Times New Roman" w:eastAsia="Times New Roman" w:hAnsi="Times New Roman" w:cs="Times New Roman"/>
          <w:sz w:val="24"/>
        </w:rPr>
        <w:t xml:space="preserve"> </w:t>
      </w:r>
    </w:p>
    <w:p w:rsidR="0069550A" w:rsidRDefault="00777D30">
      <w:pPr>
        <w:spacing w:after="0"/>
      </w:pPr>
      <w:r>
        <w:rPr>
          <w:rFonts w:ascii="Times New Roman" w:eastAsia="Times New Roman" w:hAnsi="Times New Roman" w:cs="Times New Roman"/>
          <w:sz w:val="24"/>
        </w:rPr>
        <w:t xml:space="preserve"> </w:t>
      </w:r>
    </w:p>
    <w:p w:rsidR="0069550A" w:rsidRDefault="00777D30">
      <w:pPr>
        <w:spacing w:after="0"/>
      </w:pPr>
      <w:r>
        <w:rPr>
          <w:rFonts w:ascii="Times New Roman" w:eastAsia="Times New Roman" w:hAnsi="Times New Roman" w:cs="Times New Roman"/>
          <w:sz w:val="24"/>
        </w:rPr>
        <w:t xml:space="preserve"> </w:t>
      </w:r>
    </w:p>
    <w:p w:rsidR="0069550A" w:rsidRDefault="00777D30">
      <w:pPr>
        <w:spacing w:after="0"/>
      </w:pPr>
      <w:r>
        <w:rPr>
          <w:rFonts w:ascii="Times New Roman" w:eastAsia="Times New Roman" w:hAnsi="Times New Roman" w:cs="Times New Roman"/>
          <w:sz w:val="24"/>
        </w:rPr>
        <w:t xml:space="preserve"> </w:t>
      </w:r>
    </w:p>
    <w:p w:rsidR="0069550A" w:rsidRDefault="00777D30">
      <w:pPr>
        <w:spacing w:after="0"/>
      </w:pPr>
      <w:r>
        <w:rPr>
          <w:rFonts w:ascii="Times New Roman" w:eastAsia="Times New Roman" w:hAnsi="Times New Roman" w:cs="Times New Roman"/>
          <w:sz w:val="24"/>
        </w:rPr>
        <w:t xml:space="preserve"> </w:t>
      </w:r>
    </w:p>
    <w:p w:rsidR="0069550A" w:rsidRDefault="00777D30">
      <w:pPr>
        <w:spacing w:after="0"/>
      </w:pPr>
      <w:r>
        <w:rPr>
          <w:rFonts w:ascii="Times New Roman" w:eastAsia="Times New Roman" w:hAnsi="Times New Roman" w:cs="Times New Roman"/>
          <w:sz w:val="24"/>
        </w:rPr>
        <w:t xml:space="preserve"> </w:t>
      </w:r>
    </w:p>
    <w:p w:rsidR="0069550A" w:rsidRDefault="00777D30">
      <w:pPr>
        <w:spacing w:after="0"/>
      </w:pPr>
      <w:r>
        <w:rPr>
          <w:rFonts w:ascii="Times New Roman" w:eastAsia="Times New Roman" w:hAnsi="Times New Roman" w:cs="Times New Roman"/>
          <w:sz w:val="24"/>
        </w:rPr>
        <w:t xml:space="preserve"> </w:t>
      </w:r>
    </w:p>
    <w:p w:rsidR="0069550A" w:rsidRDefault="00777D30">
      <w:pPr>
        <w:spacing w:after="0"/>
      </w:pPr>
      <w:r>
        <w:rPr>
          <w:rFonts w:ascii="Times New Roman" w:eastAsia="Times New Roman" w:hAnsi="Times New Roman" w:cs="Times New Roman"/>
          <w:sz w:val="24"/>
        </w:rPr>
        <w:t xml:space="preserve"> </w:t>
      </w:r>
    </w:p>
    <w:p w:rsidR="0069550A" w:rsidRDefault="00777D30">
      <w:pPr>
        <w:pStyle w:val="Heading1"/>
        <w:ind w:left="13" w:right="1"/>
      </w:pPr>
      <w:r>
        <w:t>TOOLS AND CLEANUP</w:t>
      </w:r>
      <w:r>
        <w:rPr>
          <w:u w:val="none"/>
        </w:rPr>
        <w:t xml:space="preserve"> </w:t>
      </w:r>
    </w:p>
    <w:p w:rsidR="0069550A" w:rsidRDefault="00777D30">
      <w:pPr>
        <w:spacing w:after="10" w:line="249" w:lineRule="auto"/>
        <w:ind w:left="10" w:hanging="10"/>
        <w:jc w:val="both"/>
      </w:pPr>
      <w:r>
        <w:rPr>
          <w:rFonts w:ascii="Times New Roman" w:eastAsia="Times New Roman" w:hAnsi="Times New Roman" w:cs="Times New Roman"/>
          <w:sz w:val="24"/>
        </w:rPr>
        <w:t xml:space="preserve">Each student is responsible for cleaning his or her machine at the completion of the period. This applies even if the machine was found in a dirty condition. All tools should be returned to the tool cabinet and the student should secure all projects and materials. </w:t>
      </w:r>
    </w:p>
    <w:p w:rsidR="0069550A" w:rsidRDefault="00777D30">
      <w:pPr>
        <w:spacing w:after="0"/>
      </w:pPr>
      <w:r>
        <w:rPr>
          <w:rFonts w:ascii="Times New Roman" w:eastAsia="Times New Roman" w:hAnsi="Times New Roman" w:cs="Times New Roman"/>
          <w:sz w:val="24"/>
        </w:rPr>
        <w:t xml:space="preserve"> </w:t>
      </w:r>
    </w:p>
    <w:p w:rsidR="0069550A" w:rsidRDefault="00777D30">
      <w:pPr>
        <w:pStyle w:val="Heading1"/>
        <w:ind w:left="13" w:right="0"/>
      </w:pPr>
      <w:r>
        <w:t>INSTRUCTOR OFFICE HOURS</w:t>
      </w:r>
      <w:r>
        <w:rPr>
          <w:u w:val="none"/>
        </w:rPr>
        <w:t xml:space="preserve"> </w:t>
      </w:r>
    </w:p>
    <w:p w:rsidR="0069550A" w:rsidRDefault="00777D30">
      <w:pPr>
        <w:spacing w:after="10" w:line="249" w:lineRule="auto"/>
        <w:ind w:left="10" w:hanging="10"/>
        <w:jc w:val="both"/>
      </w:pPr>
      <w:r>
        <w:rPr>
          <w:rFonts w:ascii="Times New Roman" w:eastAsia="Times New Roman" w:hAnsi="Times New Roman" w:cs="Times New Roman"/>
          <w:sz w:val="24"/>
        </w:rPr>
        <w:t>The instructor is available on campus in the TEC building, room 1063 during the following hours</w:t>
      </w:r>
      <w:r>
        <w:rPr>
          <w:rFonts w:ascii="Times New Roman" w:eastAsia="Times New Roman" w:hAnsi="Times New Roman" w:cs="Times New Roman"/>
          <w:b/>
          <w:sz w:val="24"/>
        </w:rPr>
        <w:t xml:space="preserve"> or by appointment:</w:t>
      </w:r>
      <w:r>
        <w:rPr>
          <w:rFonts w:ascii="Times New Roman" w:eastAsia="Times New Roman" w:hAnsi="Times New Roman" w:cs="Times New Roman"/>
          <w:sz w:val="24"/>
        </w:rPr>
        <w:t xml:space="preserve"> </w:t>
      </w:r>
    </w:p>
    <w:p w:rsidR="0069550A" w:rsidRDefault="00777D30">
      <w:pPr>
        <w:spacing w:after="0"/>
      </w:pPr>
      <w:r>
        <w:rPr>
          <w:rFonts w:ascii="Times New Roman" w:eastAsia="Times New Roman" w:hAnsi="Times New Roman" w:cs="Times New Roman"/>
          <w:sz w:val="24"/>
        </w:rPr>
        <w:t xml:space="preserve"> </w:t>
      </w:r>
    </w:p>
    <w:p w:rsidR="0069550A" w:rsidRDefault="00777D30">
      <w:pPr>
        <w:spacing w:after="11" w:line="248" w:lineRule="auto"/>
        <w:ind w:left="-5" w:hanging="10"/>
      </w:pPr>
      <w:r>
        <w:rPr>
          <w:rFonts w:ascii="Times New Roman" w:eastAsia="Times New Roman" w:hAnsi="Times New Roman" w:cs="Times New Roman"/>
          <w:b/>
          <w:sz w:val="24"/>
        </w:rPr>
        <w:t xml:space="preserve">Office Hours: TEC 1063 </w:t>
      </w:r>
    </w:p>
    <w:p w:rsidR="0069550A" w:rsidRDefault="00777D30">
      <w:pPr>
        <w:spacing w:after="10" w:line="249" w:lineRule="auto"/>
        <w:ind w:left="10" w:hanging="10"/>
        <w:jc w:val="both"/>
      </w:pPr>
      <w:r>
        <w:rPr>
          <w:rFonts w:ascii="Times New Roman" w:eastAsia="Times New Roman" w:hAnsi="Times New Roman" w:cs="Times New Roman"/>
          <w:sz w:val="24"/>
        </w:rPr>
        <w:t xml:space="preserve">Monday         7AM-7:50AM  </w:t>
      </w:r>
    </w:p>
    <w:p w:rsidR="0069550A" w:rsidRDefault="00777D30">
      <w:pPr>
        <w:spacing w:after="10" w:line="249" w:lineRule="auto"/>
        <w:ind w:left="10" w:hanging="10"/>
        <w:jc w:val="both"/>
      </w:pPr>
      <w:r>
        <w:rPr>
          <w:rFonts w:ascii="Times New Roman" w:eastAsia="Times New Roman" w:hAnsi="Times New Roman" w:cs="Times New Roman"/>
          <w:sz w:val="24"/>
        </w:rPr>
        <w:lastRenderedPageBreak/>
        <w:t xml:space="preserve">Tuesday         7AM-9:50AM </w:t>
      </w:r>
    </w:p>
    <w:p w:rsidR="0069550A" w:rsidRDefault="00777D30">
      <w:pPr>
        <w:spacing w:after="10" w:line="249" w:lineRule="auto"/>
        <w:ind w:left="10" w:hanging="10"/>
        <w:jc w:val="both"/>
      </w:pPr>
      <w:r>
        <w:rPr>
          <w:rFonts w:ascii="Times New Roman" w:eastAsia="Times New Roman" w:hAnsi="Times New Roman" w:cs="Times New Roman"/>
          <w:sz w:val="24"/>
        </w:rPr>
        <w:t xml:space="preserve">Wednesday    7AM-7:50AM </w:t>
      </w:r>
    </w:p>
    <w:p w:rsidR="0069550A" w:rsidRDefault="00777D30">
      <w:pPr>
        <w:spacing w:after="10" w:line="249" w:lineRule="auto"/>
        <w:ind w:left="10" w:hanging="10"/>
        <w:jc w:val="both"/>
      </w:pPr>
      <w:r>
        <w:rPr>
          <w:rFonts w:ascii="Times New Roman" w:eastAsia="Times New Roman" w:hAnsi="Times New Roman" w:cs="Times New Roman"/>
          <w:sz w:val="24"/>
        </w:rPr>
        <w:t xml:space="preserve">Thursday        7AM-9:50AM </w:t>
      </w:r>
    </w:p>
    <w:p w:rsidR="0069550A" w:rsidRDefault="00777D30">
      <w:pPr>
        <w:spacing w:after="10" w:line="249" w:lineRule="auto"/>
        <w:ind w:left="10" w:hanging="10"/>
        <w:jc w:val="both"/>
      </w:pPr>
      <w:r>
        <w:rPr>
          <w:rFonts w:ascii="Times New Roman" w:eastAsia="Times New Roman" w:hAnsi="Times New Roman" w:cs="Times New Roman"/>
          <w:sz w:val="24"/>
        </w:rPr>
        <w:t xml:space="preserve">Friday             7AM-8:50AM </w:t>
      </w:r>
    </w:p>
    <w:p w:rsidR="0069550A" w:rsidRDefault="00777D30">
      <w:pPr>
        <w:spacing w:after="0"/>
      </w:pPr>
      <w:r>
        <w:rPr>
          <w:rFonts w:ascii="Times New Roman" w:eastAsia="Times New Roman" w:hAnsi="Times New Roman" w:cs="Times New Roman"/>
          <w:sz w:val="24"/>
        </w:rPr>
        <w:t xml:space="preserve"> </w:t>
      </w:r>
    </w:p>
    <w:p w:rsidR="0069550A" w:rsidRDefault="00777D30">
      <w:pPr>
        <w:spacing w:after="0"/>
      </w:pPr>
      <w:r>
        <w:rPr>
          <w:rFonts w:ascii="Times New Roman" w:eastAsia="Times New Roman" w:hAnsi="Times New Roman" w:cs="Times New Roman"/>
          <w:sz w:val="24"/>
        </w:rPr>
        <w:t xml:space="preserve"> </w:t>
      </w:r>
    </w:p>
    <w:p w:rsidR="0069550A" w:rsidRDefault="00777D30">
      <w:pPr>
        <w:spacing w:after="0"/>
      </w:pPr>
      <w:r>
        <w:rPr>
          <w:rFonts w:ascii="Times New Roman" w:eastAsia="Times New Roman" w:hAnsi="Times New Roman" w:cs="Times New Roman"/>
          <w:sz w:val="24"/>
        </w:rPr>
        <w:t xml:space="preserve"> </w:t>
      </w:r>
    </w:p>
    <w:p w:rsidR="0069550A" w:rsidRDefault="00777D30">
      <w:pPr>
        <w:spacing w:after="0"/>
      </w:pPr>
      <w:r>
        <w:rPr>
          <w:rFonts w:ascii="Times New Roman" w:eastAsia="Times New Roman" w:hAnsi="Times New Roman" w:cs="Times New Roman"/>
          <w:sz w:val="24"/>
        </w:rPr>
        <w:t xml:space="preserve"> </w:t>
      </w:r>
    </w:p>
    <w:p w:rsidR="0069550A" w:rsidRDefault="00777D30">
      <w:pPr>
        <w:pStyle w:val="Heading1"/>
        <w:ind w:left="13" w:right="5"/>
      </w:pPr>
      <w:r>
        <w:t>COURSE OUTLINE/SCHEDULE</w:t>
      </w:r>
      <w:r>
        <w:rPr>
          <w:u w:val="none"/>
        </w:rPr>
        <w:t xml:space="preserve"> </w:t>
      </w:r>
    </w:p>
    <w:p w:rsidR="0069550A" w:rsidRDefault="00777D30">
      <w:pPr>
        <w:spacing w:after="0"/>
        <w:ind w:left="62"/>
        <w:jc w:val="center"/>
      </w:pPr>
      <w:r>
        <w:rPr>
          <w:rFonts w:ascii="Times New Roman" w:eastAsia="Times New Roman" w:hAnsi="Times New Roman" w:cs="Times New Roman"/>
          <w:b/>
          <w:sz w:val="24"/>
        </w:rPr>
        <w:t xml:space="preserve"> </w:t>
      </w:r>
    </w:p>
    <w:tbl>
      <w:tblPr>
        <w:tblStyle w:val="TableGrid"/>
        <w:tblW w:w="10886" w:type="dxa"/>
        <w:tblInd w:w="-108" w:type="dxa"/>
        <w:tblCellMar>
          <w:top w:w="7" w:type="dxa"/>
          <w:left w:w="108" w:type="dxa"/>
          <w:right w:w="48" w:type="dxa"/>
        </w:tblCellMar>
        <w:tblLook w:val="04A0" w:firstRow="1" w:lastRow="0" w:firstColumn="1" w:lastColumn="0" w:noHBand="0" w:noVBand="1"/>
      </w:tblPr>
      <w:tblGrid>
        <w:gridCol w:w="463"/>
        <w:gridCol w:w="1150"/>
        <w:gridCol w:w="4863"/>
        <w:gridCol w:w="2581"/>
        <w:gridCol w:w="1829"/>
      </w:tblGrid>
      <w:tr w:rsidR="0069550A">
        <w:trPr>
          <w:trHeight w:val="286"/>
        </w:trPr>
        <w:tc>
          <w:tcPr>
            <w:tcW w:w="463" w:type="dxa"/>
            <w:tcBorders>
              <w:top w:val="single" w:sz="4" w:space="0" w:color="000000"/>
              <w:left w:val="single" w:sz="4" w:space="0" w:color="000000"/>
              <w:bottom w:val="single" w:sz="4" w:space="0" w:color="000000"/>
              <w:right w:val="single" w:sz="4" w:space="0" w:color="000000"/>
            </w:tcBorders>
          </w:tcPr>
          <w:p w:rsidR="0069550A" w:rsidRDefault="00777D30">
            <w:pPr>
              <w:ind w:left="62"/>
            </w:pPr>
            <w:r>
              <w:rPr>
                <w:rFonts w:ascii="Times New Roman" w:eastAsia="Times New Roman" w:hAnsi="Times New Roman" w:cs="Times New Roman"/>
                <w:b/>
                <w:sz w:val="24"/>
              </w:rPr>
              <w:t xml:space="preserve"># </w:t>
            </w:r>
          </w:p>
        </w:tc>
        <w:tc>
          <w:tcPr>
            <w:tcW w:w="1150"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b/>
                <w:sz w:val="24"/>
              </w:rPr>
              <w:t xml:space="preserve">DATE </w:t>
            </w:r>
          </w:p>
        </w:tc>
        <w:tc>
          <w:tcPr>
            <w:tcW w:w="4863" w:type="dxa"/>
            <w:tcBorders>
              <w:top w:val="single" w:sz="4" w:space="0" w:color="000000"/>
              <w:left w:val="single" w:sz="4" w:space="0" w:color="000000"/>
              <w:bottom w:val="single" w:sz="4" w:space="0" w:color="000000"/>
              <w:right w:val="single" w:sz="4" w:space="0" w:color="000000"/>
            </w:tcBorders>
          </w:tcPr>
          <w:p w:rsidR="0069550A" w:rsidRDefault="00777D30">
            <w:pPr>
              <w:ind w:right="65"/>
              <w:jc w:val="center"/>
            </w:pPr>
            <w:r>
              <w:rPr>
                <w:rFonts w:ascii="Times New Roman" w:eastAsia="Times New Roman" w:hAnsi="Times New Roman" w:cs="Times New Roman"/>
                <w:b/>
                <w:sz w:val="24"/>
              </w:rPr>
              <w:t xml:space="preserve">TOPIC </w:t>
            </w:r>
          </w:p>
        </w:tc>
        <w:tc>
          <w:tcPr>
            <w:tcW w:w="2581"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b/>
                <w:sz w:val="24"/>
              </w:rPr>
              <w:t xml:space="preserve">READINGS </w:t>
            </w:r>
          </w:p>
        </w:tc>
        <w:tc>
          <w:tcPr>
            <w:tcW w:w="1829" w:type="dxa"/>
            <w:tcBorders>
              <w:top w:val="single" w:sz="4" w:space="0" w:color="000000"/>
              <w:left w:val="single" w:sz="4" w:space="0" w:color="000000"/>
              <w:bottom w:val="single" w:sz="4" w:space="0" w:color="000000"/>
              <w:right w:val="single" w:sz="4" w:space="0" w:color="000000"/>
            </w:tcBorders>
          </w:tcPr>
          <w:p w:rsidR="0069550A" w:rsidRDefault="00777D30">
            <w:pPr>
              <w:jc w:val="both"/>
            </w:pPr>
            <w:r>
              <w:rPr>
                <w:rFonts w:ascii="Times New Roman" w:eastAsia="Times New Roman" w:hAnsi="Times New Roman" w:cs="Times New Roman"/>
                <w:b/>
                <w:sz w:val="24"/>
              </w:rPr>
              <w:t xml:space="preserve">ASSIGNMENT </w:t>
            </w:r>
          </w:p>
        </w:tc>
      </w:tr>
      <w:tr w:rsidR="0069550A">
        <w:trPr>
          <w:trHeight w:val="286"/>
        </w:trPr>
        <w:tc>
          <w:tcPr>
            <w:tcW w:w="463" w:type="dxa"/>
            <w:tcBorders>
              <w:top w:val="single" w:sz="4" w:space="0" w:color="000000"/>
              <w:left w:val="single" w:sz="4" w:space="0" w:color="000000"/>
              <w:bottom w:val="single" w:sz="4" w:space="0" w:color="000000"/>
              <w:right w:val="single" w:sz="4" w:space="0" w:color="000000"/>
            </w:tcBorders>
          </w:tcPr>
          <w:p w:rsidR="0069550A" w:rsidRDefault="00777D30">
            <w:pPr>
              <w:ind w:left="62"/>
            </w:pPr>
            <w:r>
              <w:rPr>
                <w:rFonts w:ascii="Times New Roman" w:eastAsia="Times New Roman" w:hAnsi="Times New Roman" w:cs="Times New Roman"/>
                <w:sz w:val="24"/>
              </w:rPr>
              <w:t xml:space="preserve">1 </w:t>
            </w:r>
          </w:p>
        </w:tc>
        <w:tc>
          <w:tcPr>
            <w:tcW w:w="1150"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Jan 27 </w:t>
            </w:r>
          </w:p>
        </w:tc>
        <w:tc>
          <w:tcPr>
            <w:tcW w:w="4863"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Introduction/Safety/Precision Measurement </w:t>
            </w:r>
          </w:p>
        </w:tc>
        <w:tc>
          <w:tcPr>
            <w:tcW w:w="2581"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Read Sections A, C  </w:t>
            </w:r>
          </w:p>
        </w:tc>
        <w:tc>
          <w:tcPr>
            <w:tcW w:w="1829"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1 </w:t>
            </w:r>
          </w:p>
        </w:tc>
      </w:tr>
      <w:tr w:rsidR="0069550A">
        <w:trPr>
          <w:trHeight w:val="288"/>
        </w:trPr>
        <w:tc>
          <w:tcPr>
            <w:tcW w:w="463" w:type="dxa"/>
            <w:tcBorders>
              <w:top w:val="single" w:sz="4" w:space="0" w:color="000000"/>
              <w:left w:val="single" w:sz="4" w:space="0" w:color="000000"/>
              <w:bottom w:val="single" w:sz="4" w:space="0" w:color="000000"/>
              <w:right w:val="single" w:sz="4" w:space="0" w:color="000000"/>
            </w:tcBorders>
          </w:tcPr>
          <w:p w:rsidR="0069550A" w:rsidRDefault="00777D30">
            <w:pPr>
              <w:ind w:left="62"/>
            </w:pPr>
            <w:r>
              <w:rPr>
                <w:rFonts w:ascii="Times New Roman" w:eastAsia="Times New Roman" w:hAnsi="Times New Roman" w:cs="Times New Roman"/>
                <w:sz w:val="24"/>
              </w:rPr>
              <w:t xml:space="preserve">2 </w:t>
            </w:r>
          </w:p>
        </w:tc>
        <w:tc>
          <w:tcPr>
            <w:tcW w:w="1150"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Feb 03 </w:t>
            </w:r>
          </w:p>
        </w:tc>
        <w:tc>
          <w:tcPr>
            <w:tcW w:w="4863"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Sawing, Precision Measurement, Lathe Set-Up </w:t>
            </w:r>
          </w:p>
        </w:tc>
        <w:tc>
          <w:tcPr>
            <w:tcW w:w="2581"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Read Section G </w:t>
            </w:r>
          </w:p>
        </w:tc>
        <w:tc>
          <w:tcPr>
            <w:tcW w:w="1829"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2 </w:t>
            </w:r>
          </w:p>
        </w:tc>
      </w:tr>
      <w:tr w:rsidR="0069550A">
        <w:trPr>
          <w:trHeight w:val="286"/>
        </w:trPr>
        <w:tc>
          <w:tcPr>
            <w:tcW w:w="463" w:type="dxa"/>
            <w:tcBorders>
              <w:top w:val="single" w:sz="4" w:space="0" w:color="000000"/>
              <w:left w:val="single" w:sz="4" w:space="0" w:color="000000"/>
              <w:bottom w:val="single" w:sz="4" w:space="0" w:color="000000"/>
              <w:right w:val="single" w:sz="4" w:space="0" w:color="000000"/>
            </w:tcBorders>
          </w:tcPr>
          <w:p w:rsidR="0069550A" w:rsidRDefault="00777D30">
            <w:pPr>
              <w:ind w:left="62"/>
            </w:pPr>
            <w:r>
              <w:rPr>
                <w:rFonts w:ascii="Times New Roman" w:eastAsia="Times New Roman" w:hAnsi="Times New Roman" w:cs="Times New Roman"/>
                <w:b/>
                <w:sz w:val="24"/>
              </w:rPr>
              <w:t xml:space="preserve">3 </w:t>
            </w:r>
          </w:p>
        </w:tc>
        <w:tc>
          <w:tcPr>
            <w:tcW w:w="1150"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Feb 10 </w:t>
            </w:r>
          </w:p>
        </w:tc>
        <w:tc>
          <w:tcPr>
            <w:tcW w:w="4863"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Facing and Center Drilling</w:t>
            </w:r>
            <w:r>
              <w:rPr>
                <w:rFonts w:ascii="Times New Roman" w:eastAsia="Times New Roman" w:hAnsi="Times New Roman" w:cs="Times New Roman"/>
                <w:b/>
                <w:sz w:val="24"/>
              </w:rPr>
              <w:t xml:space="preserve"> </w:t>
            </w:r>
          </w:p>
        </w:tc>
        <w:tc>
          <w:tcPr>
            <w:tcW w:w="2581"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Read Section  I </w:t>
            </w:r>
          </w:p>
        </w:tc>
        <w:tc>
          <w:tcPr>
            <w:tcW w:w="1829"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3 </w:t>
            </w:r>
          </w:p>
        </w:tc>
      </w:tr>
      <w:tr w:rsidR="0069550A">
        <w:trPr>
          <w:trHeight w:val="286"/>
        </w:trPr>
        <w:tc>
          <w:tcPr>
            <w:tcW w:w="463" w:type="dxa"/>
            <w:tcBorders>
              <w:top w:val="single" w:sz="4" w:space="0" w:color="000000"/>
              <w:left w:val="single" w:sz="4" w:space="0" w:color="000000"/>
              <w:bottom w:val="single" w:sz="4" w:space="0" w:color="000000"/>
              <w:right w:val="single" w:sz="4" w:space="0" w:color="000000"/>
            </w:tcBorders>
          </w:tcPr>
          <w:p w:rsidR="0069550A" w:rsidRDefault="00777D30">
            <w:pPr>
              <w:ind w:left="62"/>
            </w:pPr>
            <w:r>
              <w:rPr>
                <w:rFonts w:ascii="Times New Roman" w:eastAsia="Times New Roman" w:hAnsi="Times New Roman" w:cs="Times New Roman"/>
                <w:sz w:val="24"/>
              </w:rPr>
              <w:t xml:space="preserve">4 </w:t>
            </w:r>
          </w:p>
        </w:tc>
        <w:tc>
          <w:tcPr>
            <w:tcW w:w="1150"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Feb 17 </w:t>
            </w:r>
          </w:p>
        </w:tc>
        <w:tc>
          <w:tcPr>
            <w:tcW w:w="4863"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Turning Between Centers </w:t>
            </w:r>
          </w:p>
        </w:tc>
        <w:tc>
          <w:tcPr>
            <w:tcW w:w="2581"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Read Section F </w:t>
            </w:r>
          </w:p>
        </w:tc>
        <w:tc>
          <w:tcPr>
            <w:tcW w:w="1829"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4 </w:t>
            </w:r>
          </w:p>
        </w:tc>
      </w:tr>
      <w:tr w:rsidR="0069550A">
        <w:trPr>
          <w:trHeight w:val="286"/>
        </w:trPr>
        <w:tc>
          <w:tcPr>
            <w:tcW w:w="463" w:type="dxa"/>
            <w:tcBorders>
              <w:top w:val="single" w:sz="4" w:space="0" w:color="000000"/>
              <w:left w:val="single" w:sz="4" w:space="0" w:color="000000"/>
              <w:bottom w:val="single" w:sz="4" w:space="0" w:color="000000"/>
              <w:right w:val="single" w:sz="4" w:space="0" w:color="000000"/>
            </w:tcBorders>
          </w:tcPr>
          <w:p w:rsidR="0069550A" w:rsidRDefault="00777D30">
            <w:pPr>
              <w:ind w:left="62"/>
            </w:pPr>
            <w:r>
              <w:rPr>
                <w:rFonts w:ascii="Times New Roman" w:eastAsia="Times New Roman" w:hAnsi="Times New Roman" w:cs="Times New Roman"/>
                <w:sz w:val="24"/>
              </w:rPr>
              <w:t xml:space="preserve">5 </w:t>
            </w:r>
          </w:p>
        </w:tc>
        <w:tc>
          <w:tcPr>
            <w:tcW w:w="1150"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Feb 24 </w:t>
            </w:r>
          </w:p>
        </w:tc>
        <w:tc>
          <w:tcPr>
            <w:tcW w:w="4863"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Layout and Shoulder Turning </w:t>
            </w:r>
          </w:p>
        </w:tc>
        <w:tc>
          <w:tcPr>
            <w:tcW w:w="2581"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Read Section E </w:t>
            </w:r>
          </w:p>
        </w:tc>
        <w:tc>
          <w:tcPr>
            <w:tcW w:w="1829"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5 </w:t>
            </w:r>
          </w:p>
        </w:tc>
      </w:tr>
      <w:tr w:rsidR="0069550A">
        <w:trPr>
          <w:trHeight w:val="286"/>
        </w:trPr>
        <w:tc>
          <w:tcPr>
            <w:tcW w:w="463" w:type="dxa"/>
            <w:tcBorders>
              <w:top w:val="single" w:sz="4" w:space="0" w:color="000000"/>
              <w:left w:val="single" w:sz="4" w:space="0" w:color="000000"/>
              <w:bottom w:val="single" w:sz="4" w:space="0" w:color="000000"/>
              <w:right w:val="single" w:sz="4" w:space="0" w:color="000000"/>
            </w:tcBorders>
          </w:tcPr>
          <w:p w:rsidR="0069550A" w:rsidRDefault="00777D30">
            <w:pPr>
              <w:ind w:left="62"/>
            </w:pPr>
            <w:r>
              <w:rPr>
                <w:rFonts w:ascii="Times New Roman" w:eastAsia="Times New Roman" w:hAnsi="Times New Roman" w:cs="Times New Roman"/>
                <w:sz w:val="24"/>
              </w:rPr>
              <w:t xml:space="preserve">6 </w:t>
            </w:r>
          </w:p>
        </w:tc>
        <w:tc>
          <w:tcPr>
            <w:tcW w:w="1150"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Mar 03 </w:t>
            </w:r>
          </w:p>
        </w:tc>
        <w:tc>
          <w:tcPr>
            <w:tcW w:w="4863"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Single Point Threading </w:t>
            </w:r>
          </w:p>
        </w:tc>
        <w:tc>
          <w:tcPr>
            <w:tcW w:w="2581"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Read Section I, unit 11 </w:t>
            </w:r>
          </w:p>
        </w:tc>
        <w:tc>
          <w:tcPr>
            <w:tcW w:w="1829"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6 </w:t>
            </w:r>
          </w:p>
        </w:tc>
      </w:tr>
      <w:tr w:rsidR="0069550A">
        <w:trPr>
          <w:trHeight w:val="286"/>
        </w:trPr>
        <w:tc>
          <w:tcPr>
            <w:tcW w:w="463" w:type="dxa"/>
            <w:tcBorders>
              <w:top w:val="single" w:sz="4" w:space="0" w:color="000000"/>
              <w:left w:val="single" w:sz="4" w:space="0" w:color="000000"/>
              <w:bottom w:val="single" w:sz="4" w:space="0" w:color="000000"/>
              <w:right w:val="single" w:sz="4" w:space="0" w:color="000000"/>
            </w:tcBorders>
          </w:tcPr>
          <w:p w:rsidR="0069550A" w:rsidRDefault="00777D30">
            <w:pPr>
              <w:ind w:left="62"/>
            </w:pPr>
            <w:r>
              <w:rPr>
                <w:rFonts w:ascii="Times New Roman" w:eastAsia="Times New Roman" w:hAnsi="Times New Roman" w:cs="Times New Roman"/>
                <w:sz w:val="24"/>
              </w:rPr>
              <w:t xml:space="preserve">7 </w:t>
            </w:r>
          </w:p>
        </w:tc>
        <w:tc>
          <w:tcPr>
            <w:tcW w:w="1150"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Mar 10 </w:t>
            </w:r>
          </w:p>
        </w:tc>
        <w:tc>
          <w:tcPr>
            <w:tcW w:w="4863"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Mid-Term Exam </w:t>
            </w:r>
          </w:p>
        </w:tc>
        <w:tc>
          <w:tcPr>
            <w:tcW w:w="2581"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None </w:t>
            </w:r>
          </w:p>
        </w:tc>
        <w:tc>
          <w:tcPr>
            <w:tcW w:w="1829"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 </w:t>
            </w:r>
          </w:p>
        </w:tc>
      </w:tr>
      <w:tr w:rsidR="0069550A">
        <w:trPr>
          <w:trHeight w:val="288"/>
        </w:trPr>
        <w:tc>
          <w:tcPr>
            <w:tcW w:w="463" w:type="dxa"/>
            <w:tcBorders>
              <w:top w:val="single" w:sz="4" w:space="0" w:color="000000"/>
              <w:left w:val="single" w:sz="4" w:space="0" w:color="000000"/>
              <w:bottom w:val="single" w:sz="4" w:space="0" w:color="000000"/>
              <w:right w:val="single" w:sz="4" w:space="0" w:color="000000"/>
            </w:tcBorders>
          </w:tcPr>
          <w:p w:rsidR="0069550A" w:rsidRDefault="00777D30">
            <w:pPr>
              <w:ind w:left="62"/>
            </w:pPr>
            <w:r>
              <w:rPr>
                <w:rFonts w:ascii="Times New Roman" w:eastAsia="Times New Roman" w:hAnsi="Times New Roman" w:cs="Times New Roman"/>
                <w:sz w:val="24"/>
              </w:rPr>
              <w:t xml:space="preserve">8 </w:t>
            </w:r>
          </w:p>
        </w:tc>
        <w:tc>
          <w:tcPr>
            <w:tcW w:w="1150"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Mar 17 </w:t>
            </w:r>
          </w:p>
        </w:tc>
        <w:tc>
          <w:tcPr>
            <w:tcW w:w="4863"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Inspection  </w:t>
            </w:r>
          </w:p>
        </w:tc>
        <w:tc>
          <w:tcPr>
            <w:tcW w:w="2581"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None </w:t>
            </w:r>
          </w:p>
        </w:tc>
        <w:tc>
          <w:tcPr>
            <w:tcW w:w="1829"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 </w:t>
            </w:r>
          </w:p>
        </w:tc>
      </w:tr>
      <w:tr w:rsidR="0069550A">
        <w:trPr>
          <w:trHeight w:val="286"/>
        </w:trPr>
        <w:tc>
          <w:tcPr>
            <w:tcW w:w="463" w:type="dxa"/>
            <w:tcBorders>
              <w:top w:val="single" w:sz="4" w:space="0" w:color="000000"/>
              <w:left w:val="single" w:sz="4" w:space="0" w:color="000000"/>
              <w:bottom w:val="single" w:sz="4" w:space="0" w:color="000000"/>
              <w:right w:val="single" w:sz="4" w:space="0" w:color="000000"/>
            </w:tcBorders>
          </w:tcPr>
          <w:p w:rsidR="0069550A" w:rsidRDefault="00777D30">
            <w:pPr>
              <w:ind w:left="62"/>
            </w:pPr>
            <w:r>
              <w:rPr>
                <w:rFonts w:ascii="Times New Roman" w:eastAsia="Times New Roman" w:hAnsi="Times New Roman" w:cs="Times New Roman"/>
                <w:sz w:val="24"/>
              </w:rPr>
              <w:t xml:space="preserve">9 </w:t>
            </w:r>
          </w:p>
        </w:tc>
        <w:tc>
          <w:tcPr>
            <w:tcW w:w="1150"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Mar 24 </w:t>
            </w:r>
          </w:p>
        </w:tc>
        <w:tc>
          <w:tcPr>
            <w:tcW w:w="4863"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Setting up a Milling Machine </w:t>
            </w:r>
          </w:p>
        </w:tc>
        <w:tc>
          <w:tcPr>
            <w:tcW w:w="2581"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Read Section J </w:t>
            </w:r>
          </w:p>
        </w:tc>
        <w:tc>
          <w:tcPr>
            <w:tcW w:w="1829"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7 </w:t>
            </w:r>
          </w:p>
        </w:tc>
      </w:tr>
      <w:tr w:rsidR="0069550A">
        <w:trPr>
          <w:trHeight w:val="286"/>
        </w:trPr>
        <w:tc>
          <w:tcPr>
            <w:tcW w:w="463" w:type="dxa"/>
            <w:tcBorders>
              <w:top w:val="single" w:sz="4" w:space="0" w:color="000000"/>
              <w:left w:val="single" w:sz="4" w:space="0" w:color="000000"/>
              <w:bottom w:val="single" w:sz="4" w:space="0" w:color="000000"/>
              <w:right w:val="single" w:sz="4" w:space="0" w:color="000000"/>
            </w:tcBorders>
          </w:tcPr>
          <w:p w:rsidR="0069550A" w:rsidRDefault="00777D30">
            <w:pPr>
              <w:ind w:left="2"/>
            </w:pPr>
            <w:r>
              <w:rPr>
                <w:rFonts w:ascii="Times New Roman" w:eastAsia="Times New Roman" w:hAnsi="Times New Roman" w:cs="Times New Roman"/>
                <w:sz w:val="24"/>
              </w:rPr>
              <w:t xml:space="preserve">10 </w:t>
            </w:r>
          </w:p>
        </w:tc>
        <w:tc>
          <w:tcPr>
            <w:tcW w:w="1150"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Apr 07 </w:t>
            </w:r>
          </w:p>
        </w:tc>
        <w:tc>
          <w:tcPr>
            <w:tcW w:w="4863"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Squaring up a Block </w:t>
            </w:r>
          </w:p>
        </w:tc>
        <w:tc>
          <w:tcPr>
            <w:tcW w:w="2581"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Read Sections B &amp; H </w:t>
            </w:r>
          </w:p>
        </w:tc>
        <w:tc>
          <w:tcPr>
            <w:tcW w:w="1829"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8 </w:t>
            </w:r>
          </w:p>
        </w:tc>
      </w:tr>
      <w:tr w:rsidR="0069550A">
        <w:trPr>
          <w:trHeight w:val="286"/>
        </w:trPr>
        <w:tc>
          <w:tcPr>
            <w:tcW w:w="463" w:type="dxa"/>
            <w:tcBorders>
              <w:top w:val="single" w:sz="4" w:space="0" w:color="000000"/>
              <w:left w:val="single" w:sz="4" w:space="0" w:color="000000"/>
              <w:bottom w:val="single" w:sz="4" w:space="0" w:color="000000"/>
              <w:right w:val="single" w:sz="4" w:space="0" w:color="000000"/>
            </w:tcBorders>
          </w:tcPr>
          <w:p w:rsidR="0069550A" w:rsidRDefault="00777D30">
            <w:pPr>
              <w:ind w:left="2"/>
            </w:pPr>
            <w:r>
              <w:rPr>
                <w:rFonts w:ascii="Times New Roman" w:eastAsia="Times New Roman" w:hAnsi="Times New Roman" w:cs="Times New Roman"/>
                <w:sz w:val="24"/>
              </w:rPr>
              <w:t xml:space="preserve">11 </w:t>
            </w:r>
          </w:p>
        </w:tc>
        <w:tc>
          <w:tcPr>
            <w:tcW w:w="1150"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Apr 14 </w:t>
            </w:r>
          </w:p>
        </w:tc>
        <w:tc>
          <w:tcPr>
            <w:tcW w:w="4863"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Milling Slots/ Drilling and Tapping</w:t>
            </w:r>
            <w:r>
              <w:rPr>
                <w:rFonts w:ascii="Times New Roman" w:eastAsia="Times New Roman" w:hAnsi="Times New Roman" w:cs="Times New Roman"/>
                <w:b/>
                <w:sz w:val="24"/>
              </w:rPr>
              <w:t xml:space="preserve"> </w:t>
            </w:r>
          </w:p>
        </w:tc>
        <w:tc>
          <w:tcPr>
            <w:tcW w:w="2581"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Read Section L </w:t>
            </w:r>
          </w:p>
        </w:tc>
        <w:tc>
          <w:tcPr>
            <w:tcW w:w="1829"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9 </w:t>
            </w:r>
          </w:p>
        </w:tc>
      </w:tr>
      <w:tr w:rsidR="0069550A">
        <w:trPr>
          <w:trHeight w:val="286"/>
        </w:trPr>
        <w:tc>
          <w:tcPr>
            <w:tcW w:w="463" w:type="dxa"/>
            <w:tcBorders>
              <w:top w:val="single" w:sz="4" w:space="0" w:color="000000"/>
              <w:left w:val="single" w:sz="4" w:space="0" w:color="000000"/>
              <w:bottom w:val="single" w:sz="4" w:space="0" w:color="000000"/>
              <w:right w:val="single" w:sz="4" w:space="0" w:color="000000"/>
            </w:tcBorders>
          </w:tcPr>
          <w:p w:rsidR="0069550A" w:rsidRDefault="00777D30">
            <w:pPr>
              <w:ind w:left="2"/>
            </w:pPr>
            <w:r>
              <w:rPr>
                <w:rFonts w:ascii="Times New Roman" w:eastAsia="Times New Roman" w:hAnsi="Times New Roman" w:cs="Times New Roman"/>
                <w:sz w:val="24"/>
              </w:rPr>
              <w:t xml:space="preserve">12 </w:t>
            </w:r>
          </w:p>
        </w:tc>
        <w:tc>
          <w:tcPr>
            <w:tcW w:w="1150"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Apr 21 </w:t>
            </w:r>
          </w:p>
        </w:tc>
        <w:tc>
          <w:tcPr>
            <w:tcW w:w="4863"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Pocket Milling/Surface Grinding </w:t>
            </w:r>
          </w:p>
        </w:tc>
        <w:tc>
          <w:tcPr>
            <w:tcW w:w="2581"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Read Section D </w:t>
            </w:r>
          </w:p>
        </w:tc>
        <w:tc>
          <w:tcPr>
            <w:tcW w:w="1829"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10 </w:t>
            </w:r>
          </w:p>
        </w:tc>
      </w:tr>
      <w:tr w:rsidR="0069550A">
        <w:trPr>
          <w:trHeight w:val="286"/>
        </w:trPr>
        <w:tc>
          <w:tcPr>
            <w:tcW w:w="463" w:type="dxa"/>
            <w:tcBorders>
              <w:top w:val="single" w:sz="4" w:space="0" w:color="000000"/>
              <w:left w:val="single" w:sz="4" w:space="0" w:color="000000"/>
              <w:bottom w:val="single" w:sz="4" w:space="0" w:color="000000"/>
              <w:right w:val="single" w:sz="4" w:space="0" w:color="000000"/>
            </w:tcBorders>
          </w:tcPr>
          <w:p w:rsidR="0069550A" w:rsidRDefault="00777D30">
            <w:pPr>
              <w:ind w:left="2"/>
            </w:pPr>
            <w:r>
              <w:rPr>
                <w:rFonts w:ascii="Times New Roman" w:eastAsia="Times New Roman" w:hAnsi="Times New Roman" w:cs="Times New Roman"/>
                <w:sz w:val="24"/>
              </w:rPr>
              <w:t xml:space="preserve">13 </w:t>
            </w:r>
          </w:p>
        </w:tc>
        <w:tc>
          <w:tcPr>
            <w:tcW w:w="1150"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Apr 28 </w:t>
            </w:r>
          </w:p>
        </w:tc>
        <w:tc>
          <w:tcPr>
            <w:tcW w:w="4863"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b/>
                <w:sz w:val="24"/>
              </w:rPr>
              <w:t xml:space="preserve">Field Trip (TBA) </w:t>
            </w:r>
          </w:p>
        </w:tc>
        <w:tc>
          <w:tcPr>
            <w:tcW w:w="2581"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 </w:t>
            </w:r>
          </w:p>
        </w:tc>
        <w:tc>
          <w:tcPr>
            <w:tcW w:w="1829"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 </w:t>
            </w:r>
          </w:p>
        </w:tc>
      </w:tr>
      <w:tr w:rsidR="0069550A">
        <w:trPr>
          <w:trHeight w:val="286"/>
        </w:trPr>
        <w:tc>
          <w:tcPr>
            <w:tcW w:w="463" w:type="dxa"/>
            <w:tcBorders>
              <w:top w:val="single" w:sz="4" w:space="0" w:color="000000"/>
              <w:left w:val="single" w:sz="4" w:space="0" w:color="000000"/>
              <w:bottom w:val="single" w:sz="4" w:space="0" w:color="000000"/>
              <w:right w:val="single" w:sz="4" w:space="0" w:color="000000"/>
            </w:tcBorders>
          </w:tcPr>
          <w:p w:rsidR="0069550A" w:rsidRDefault="00777D30">
            <w:pPr>
              <w:ind w:left="2"/>
            </w:pPr>
            <w:r>
              <w:rPr>
                <w:rFonts w:ascii="Times New Roman" w:eastAsia="Times New Roman" w:hAnsi="Times New Roman" w:cs="Times New Roman"/>
                <w:sz w:val="24"/>
              </w:rPr>
              <w:t xml:space="preserve">14 </w:t>
            </w:r>
          </w:p>
        </w:tc>
        <w:tc>
          <w:tcPr>
            <w:tcW w:w="1150"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May 05 </w:t>
            </w:r>
          </w:p>
        </w:tc>
        <w:tc>
          <w:tcPr>
            <w:tcW w:w="4863"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Practical Exam </w:t>
            </w:r>
          </w:p>
        </w:tc>
        <w:tc>
          <w:tcPr>
            <w:tcW w:w="2581"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 </w:t>
            </w:r>
          </w:p>
        </w:tc>
        <w:tc>
          <w:tcPr>
            <w:tcW w:w="1829"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 </w:t>
            </w:r>
          </w:p>
        </w:tc>
      </w:tr>
      <w:tr w:rsidR="0069550A">
        <w:trPr>
          <w:trHeight w:val="288"/>
        </w:trPr>
        <w:tc>
          <w:tcPr>
            <w:tcW w:w="463" w:type="dxa"/>
            <w:tcBorders>
              <w:top w:val="single" w:sz="4" w:space="0" w:color="000000"/>
              <w:left w:val="single" w:sz="4" w:space="0" w:color="000000"/>
              <w:bottom w:val="single" w:sz="4" w:space="0" w:color="000000"/>
              <w:right w:val="single" w:sz="4" w:space="0" w:color="000000"/>
            </w:tcBorders>
          </w:tcPr>
          <w:p w:rsidR="0069550A" w:rsidRDefault="00777D30">
            <w:pPr>
              <w:ind w:left="2"/>
            </w:pPr>
            <w:r>
              <w:rPr>
                <w:rFonts w:ascii="Times New Roman" w:eastAsia="Times New Roman" w:hAnsi="Times New Roman" w:cs="Times New Roman"/>
                <w:sz w:val="24"/>
              </w:rPr>
              <w:t xml:space="preserve">15 </w:t>
            </w:r>
          </w:p>
        </w:tc>
        <w:tc>
          <w:tcPr>
            <w:tcW w:w="1150"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May 12 </w:t>
            </w:r>
          </w:p>
        </w:tc>
        <w:tc>
          <w:tcPr>
            <w:tcW w:w="4863"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Culminating Activity </w:t>
            </w:r>
          </w:p>
        </w:tc>
        <w:tc>
          <w:tcPr>
            <w:tcW w:w="2581"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 </w:t>
            </w:r>
          </w:p>
        </w:tc>
        <w:tc>
          <w:tcPr>
            <w:tcW w:w="1829" w:type="dxa"/>
            <w:tcBorders>
              <w:top w:val="single" w:sz="4" w:space="0" w:color="000000"/>
              <w:left w:val="single" w:sz="4" w:space="0" w:color="000000"/>
              <w:bottom w:val="single" w:sz="4" w:space="0" w:color="000000"/>
              <w:right w:val="single" w:sz="4" w:space="0" w:color="000000"/>
            </w:tcBorders>
          </w:tcPr>
          <w:p w:rsidR="0069550A" w:rsidRDefault="00777D30">
            <w:r>
              <w:rPr>
                <w:rFonts w:ascii="Times New Roman" w:eastAsia="Times New Roman" w:hAnsi="Times New Roman" w:cs="Times New Roman"/>
                <w:sz w:val="24"/>
              </w:rPr>
              <w:t xml:space="preserve"> </w:t>
            </w:r>
          </w:p>
        </w:tc>
      </w:tr>
    </w:tbl>
    <w:p w:rsidR="0069550A" w:rsidRDefault="00777D30">
      <w:pPr>
        <w:spacing w:after="0"/>
        <w:ind w:left="62"/>
        <w:jc w:val="center"/>
      </w:pPr>
      <w:r>
        <w:rPr>
          <w:rFonts w:ascii="Times New Roman" w:eastAsia="Times New Roman" w:hAnsi="Times New Roman" w:cs="Times New Roman"/>
          <w:b/>
          <w:sz w:val="24"/>
        </w:rPr>
        <w:t xml:space="preserve"> </w:t>
      </w:r>
    </w:p>
    <w:p w:rsidR="0069550A" w:rsidRDefault="00777D30">
      <w:pPr>
        <w:spacing w:after="0"/>
        <w:ind w:left="62"/>
        <w:jc w:val="center"/>
      </w:pPr>
      <w:r>
        <w:rPr>
          <w:rFonts w:ascii="Times New Roman" w:eastAsia="Times New Roman" w:hAnsi="Times New Roman" w:cs="Times New Roman"/>
          <w:b/>
          <w:sz w:val="24"/>
        </w:rPr>
        <w:t xml:space="preserve"> </w:t>
      </w:r>
    </w:p>
    <w:p w:rsidR="0069550A" w:rsidRDefault="00777D30">
      <w:pPr>
        <w:spacing w:after="0"/>
        <w:ind w:left="62"/>
        <w:jc w:val="center"/>
      </w:pPr>
      <w:r>
        <w:rPr>
          <w:rFonts w:ascii="Times New Roman" w:eastAsia="Times New Roman" w:hAnsi="Times New Roman" w:cs="Times New Roman"/>
          <w:b/>
          <w:sz w:val="24"/>
        </w:rPr>
        <w:t xml:space="preserve"> </w:t>
      </w:r>
    </w:p>
    <w:p w:rsidR="0069550A" w:rsidRDefault="00777D30">
      <w:pPr>
        <w:spacing w:after="88"/>
        <w:ind w:left="62"/>
        <w:jc w:val="center"/>
      </w:pPr>
      <w:r>
        <w:rPr>
          <w:rFonts w:ascii="Times New Roman" w:eastAsia="Times New Roman" w:hAnsi="Times New Roman" w:cs="Times New Roman"/>
          <w:b/>
          <w:sz w:val="24"/>
        </w:rPr>
        <w:t xml:space="preserve"> </w:t>
      </w:r>
    </w:p>
    <w:p w:rsidR="0069550A" w:rsidRDefault="00777D30">
      <w:pPr>
        <w:spacing w:after="0" w:line="238" w:lineRule="auto"/>
        <w:jc w:val="center"/>
      </w:pPr>
      <w:r>
        <w:rPr>
          <w:rFonts w:ascii="Times New Roman" w:eastAsia="Times New Roman" w:hAnsi="Times New Roman" w:cs="Times New Roman"/>
          <w:b/>
          <w:sz w:val="36"/>
        </w:rPr>
        <w:t xml:space="preserve">STUDENTS SHOULD BE AWARE OF ALL TABLES AND THE GLOSSARY IN THE TEXT FROM PAGE 751 UP TO AND INCLUDING THE BACK COVER. </w:t>
      </w:r>
    </w:p>
    <w:p w:rsidR="0069550A" w:rsidRDefault="00777D30">
      <w:pPr>
        <w:spacing w:after="0"/>
        <w:ind w:left="92"/>
        <w:jc w:val="center"/>
      </w:pPr>
      <w:r>
        <w:rPr>
          <w:rFonts w:ascii="Times New Roman" w:eastAsia="Times New Roman" w:hAnsi="Times New Roman" w:cs="Times New Roman"/>
          <w:b/>
          <w:sz w:val="36"/>
        </w:rPr>
        <w:t xml:space="preserve"> </w:t>
      </w:r>
    </w:p>
    <w:p w:rsidR="0069550A" w:rsidRDefault="00777D30">
      <w:pPr>
        <w:spacing w:after="0"/>
        <w:ind w:left="92"/>
        <w:jc w:val="center"/>
      </w:pPr>
      <w:r>
        <w:rPr>
          <w:rFonts w:ascii="Times New Roman" w:eastAsia="Times New Roman" w:hAnsi="Times New Roman" w:cs="Times New Roman"/>
          <w:b/>
          <w:sz w:val="36"/>
        </w:rPr>
        <w:t xml:space="preserve"> </w:t>
      </w:r>
    </w:p>
    <w:p w:rsidR="0069550A" w:rsidRDefault="00777D30">
      <w:pPr>
        <w:spacing w:after="0"/>
        <w:ind w:left="92"/>
        <w:jc w:val="center"/>
      </w:pPr>
      <w:r>
        <w:rPr>
          <w:rFonts w:ascii="Times New Roman" w:eastAsia="Times New Roman" w:hAnsi="Times New Roman" w:cs="Times New Roman"/>
          <w:b/>
          <w:sz w:val="36"/>
        </w:rPr>
        <w:t xml:space="preserve"> </w:t>
      </w:r>
    </w:p>
    <w:p w:rsidR="0069550A" w:rsidRDefault="00777D30">
      <w:pPr>
        <w:spacing w:after="0"/>
        <w:ind w:left="92"/>
        <w:jc w:val="center"/>
      </w:pPr>
      <w:r>
        <w:rPr>
          <w:rFonts w:ascii="Times New Roman" w:eastAsia="Times New Roman" w:hAnsi="Times New Roman" w:cs="Times New Roman"/>
          <w:b/>
          <w:sz w:val="36"/>
        </w:rPr>
        <w:t xml:space="preserve"> </w:t>
      </w:r>
    </w:p>
    <w:p w:rsidR="0069550A" w:rsidRDefault="00777D30">
      <w:pPr>
        <w:spacing w:after="0"/>
        <w:ind w:left="-5" w:hanging="10"/>
      </w:pPr>
      <w:r>
        <w:rPr>
          <w:rFonts w:ascii="Cambria" w:eastAsia="Cambria" w:hAnsi="Cambria" w:cs="Cambria"/>
          <w:b/>
          <w:sz w:val="24"/>
          <w:u w:val="single" w:color="000000"/>
        </w:rPr>
        <w:t>Code of Conduct/Plagiarism/Academic Dishonesty:</w:t>
      </w:r>
      <w:r>
        <w:rPr>
          <w:rFonts w:ascii="Cambria" w:eastAsia="Cambria" w:hAnsi="Cambria" w:cs="Cambria"/>
          <w:b/>
          <w:sz w:val="24"/>
        </w:rPr>
        <w:t xml:space="preserve">  </w:t>
      </w:r>
    </w:p>
    <w:p w:rsidR="0069550A" w:rsidRDefault="00777D30">
      <w:pPr>
        <w:spacing w:after="0" w:line="248" w:lineRule="auto"/>
        <w:ind w:left="-5" w:right="486" w:hanging="10"/>
      </w:pPr>
      <w:r>
        <w:rPr>
          <w:rFonts w:ascii="Cambria" w:eastAsia="Cambria" w:hAnsi="Cambria" w:cs="Cambria"/>
        </w:rPr>
        <w:t xml:space="preserve">See COD catalog (2013-2015), p. 108, regarding Student Code of Conduct (Board Policy 20-35) </w:t>
      </w:r>
      <w:hyperlink r:id="rId6">
        <w:r>
          <w:rPr>
            <w:rFonts w:ascii="Cambria" w:eastAsia="Cambria" w:hAnsi="Cambria" w:cs="Cambria"/>
            <w:color w:val="0000FF"/>
            <w:u w:val="single" w:color="0000FF"/>
          </w:rPr>
          <w:t>http://www.cod.edu/catalog/studentservices_11</w:t>
        </w:r>
      </w:hyperlink>
      <w:hyperlink r:id="rId7">
        <w:r>
          <w:rPr>
            <w:rFonts w:ascii="Cambria" w:eastAsia="Cambria" w:hAnsi="Cambria" w:cs="Cambria"/>
            <w:color w:val="0000FF"/>
            <w:u w:val="single" w:color="0000FF"/>
          </w:rPr>
          <w:t>-</w:t>
        </w:r>
      </w:hyperlink>
      <w:hyperlink r:id="rId8">
        <w:r>
          <w:rPr>
            <w:rFonts w:ascii="Cambria" w:eastAsia="Cambria" w:hAnsi="Cambria" w:cs="Cambria"/>
            <w:color w:val="0000FF"/>
            <w:u w:val="single" w:color="0000FF"/>
          </w:rPr>
          <w:t>13.pdf</w:t>
        </w:r>
      </w:hyperlink>
      <w:hyperlink r:id="rId9">
        <w:r>
          <w:rPr>
            <w:rFonts w:ascii="Cambria" w:eastAsia="Cambria" w:hAnsi="Cambria" w:cs="Cambria"/>
          </w:rPr>
          <w:t xml:space="preserve"> </w:t>
        </w:r>
      </w:hyperlink>
      <w:proofErr w:type="gramStart"/>
      <w:r>
        <w:rPr>
          <w:rFonts w:ascii="Cambria" w:eastAsia="Cambria" w:hAnsi="Cambria" w:cs="Cambria"/>
        </w:rPr>
        <w:t>This</w:t>
      </w:r>
      <w:proofErr w:type="gramEnd"/>
      <w:r>
        <w:rPr>
          <w:rFonts w:ascii="Cambria" w:eastAsia="Cambria" w:hAnsi="Cambria" w:cs="Cambria"/>
        </w:rPr>
        <w:t xml:space="preserve"> policy is incorporated by reference into this document. An atmosphere of respect, civility and honor is expected to exist in the classroom, and each student should do his or her best to make sure such an atmosphere flourishes.  </w:t>
      </w:r>
    </w:p>
    <w:p w:rsidR="0069550A" w:rsidRDefault="00777D30">
      <w:pPr>
        <w:spacing w:after="0" w:line="248" w:lineRule="auto"/>
        <w:ind w:left="-5" w:right="761" w:hanging="10"/>
      </w:pPr>
      <w:r>
        <w:rPr>
          <w:rFonts w:ascii="Cambria" w:eastAsia="Cambria" w:hAnsi="Cambria" w:cs="Cambria"/>
        </w:rPr>
        <w:t xml:space="preserve">Academic dishonesty is prohibited. Disciplinary action will be pursued in all instances in which it is determined that academic dishonesty has occurred. Disciplinary action may include, but is not limited </w:t>
      </w:r>
      <w:proofErr w:type="gramStart"/>
      <w:r>
        <w:rPr>
          <w:rFonts w:ascii="Cambria" w:eastAsia="Cambria" w:hAnsi="Cambria" w:cs="Cambria"/>
        </w:rPr>
        <w:t>to  1</w:t>
      </w:r>
      <w:proofErr w:type="gramEnd"/>
      <w:r>
        <w:rPr>
          <w:rFonts w:ascii="Cambria" w:eastAsia="Cambria" w:hAnsi="Cambria" w:cs="Cambria"/>
        </w:rPr>
        <w:t xml:space="preserve">. Assignment of a failing grade for a test, examination or assignment.  </w:t>
      </w:r>
    </w:p>
    <w:p w:rsidR="0069550A" w:rsidRDefault="00777D30">
      <w:pPr>
        <w:numPr>
          <w:ilvl w:val="0"/>
          <w:numId w:val="3"/>
        </w:numPr>
        <w:spacing w:after="0" w:line="248" w:lineRule="auto"/>
        <w:ind w:right="486" w:hanging="216"/>
      </w:pPr>
      <w:r>
        <w:rPr>
          <w:rFonts w:ascii="Cambria" w:eastAsia="Cambria" w:hAnsi="Cambria" w:cs="Cambria"/>
        </w:rPr>
        <w:t xml:space="preserve">Assignment of a failing grade for a course.  </w:t>
      </w:r>
    </w:p>
    <w:p w:rsidR="0069550A" w:rsidRDefault="00777D30">
      <w:pPr>
        <w:numPr>
          <w:ilvl w:val="0"/>
          <w:numId w:val="3"/>
        </w:numPr>
        <w:spacing w:after="0" w:line="248" w:lineRule="auto"/>
        <w:ind w:right="486" w:hanging="216"/>
      </w:pPr>
      <w:r>
        <w:rPr>
          <w:rFonts w:ascii="Cambria" w:eastAsia="Cambria" w:hAnsi="Cambria" w:cs="Cambria"/>
        </w:rPr>
        <w:lastRenderedPageBreak/>
        <w:t xml:space="preserve">Referral to a dean for disciplinary sanction, or to the Judicial Review Board (Administrative Procedure 2040), college catalogue p. 109.  </w:t>
      </w:r>
    </w:p>
    <w:p w:rsidR="0069550A" w:rsidRDefault="00777D30">
      <w:pPr>
        <w:spacing w:after="0"/>
      </w:pPr>
      <w:r>
        <w:rPr>
          <w:rFonts w:ascii="Cambria" w:eastAsia="Cambria" w:hAnsi="Cambria" w:cs="Cambria"/>
        </w:rPr>
        <w:t xml:space="preserve"> </w:t>
      </w:r>
    </w:p>
    <w:p w:rsidR="0069550A" w:rsidRDefault="00777D30">
      <w:pPr>
        <w:spacing w:after="0"/>
      </w:pPr>
      <w:r>
        <w:rPr>
          <w:rFonts w:ascii="Cambria" w:eastAsia="Cambria" w:hAnsi="Cambria" w:cs="Cambria"/>
        </w:rPr>
        <w:t xml:space="preserve"> </w:t>
      </w:r>
    </w:p>
    <w:p w:rsidR="0069550A" w:rsidRDefault="00777D30">
      <w:pPr>
        <w:spacing w:after="0"/>
      </w:pPr>
      <w:r>
        <w:rPr>
          <w:rFonts w:ascii="Cambria" w:eastAsia="Cambria" w:hAnsi="Cambria" w:cs="Cambria"/>
          <w:b/>
          <w:sz w:val="24"/>
        </w:rPr>
        <w:t xml:space="preserve"> </w:t>
      </w:r>
    </w:p>
    <w:p w:rsidR="0069550A" w:rsidRDefault="00777D30">
      <w:pPr>
        <w:spacing w:after="0"/>
      </w:pPr>
      <w:r>
        <w:rPr>
          <w:rFonts w:ascii="Cambria" w:eastAsia="Cambria" w:hAnsi="Cambria" w:cs="Cambria"/>
          <w:b/>
          <w:sz w:val="24"/>
        </w:rPr>
        <w:t xml:space="preserve"> </w:t>
      </w:r>
    </w:p>
    <w:p w:rsidR="0069550A" w:rsidRDefault="00777D30">
      <w:pPr>
        <w:spacing w:after="0"/>
        <w:ind w:left="-5" w:hanging="10"/>
      </w:pPr>
      <w:r>
        <w:rPr>
          <w:rFonts w:ascii="Cambria" w:eastAsia="Cambria" w:hAnsi="Cambria" w:cs="Cambria"/>
          <w:b/>
          <w:sz w:val="24"/>
          <w:u w:val="single" w:color="000000"/>
        </w:rPr>
        <w:t>Incomplete grades:</w:t>
      </w:r>
      <w:r>
        <w:rPr>
          <w:rFonts w:ascii="Cambria" w:eastAsia="Cambria" w:hAnsi="Cambria" w:cs="Cambria"/>
          <w:b/>
          <w:sz w:val="24"/>
        </w:rPr>
        <w:t xml:space="preserve"> </w:t>
      </w:r>
    </w:p>
    <w:p w:rsidR="0069550A" w:rsidRDefault="00777D30">
      <w:pPr>
        <w:spacing w:after="1" w:line="239" w:lineRule="auto"/>
        <w:ind w:left="-5" w:hanging="10"/>
      </w:pPr>
      <w:r>
        <w:rPr>
          <w:rFonts w:ascii="Cambria" w:eastAsia="Cambria" w:hAnsi="Cambria" w:cs="Cambria"/>
          <w:sz w:val="24"/>
        </w:rPr>
        <w:t xml:space="preserve">The instructor may give an incomplete of “I” grade when a student has been unable to complete the course within the prescribed time due to unforeseen circumstances. The student is responsible for contacting the instructor or when the instructor is no longer employed at the college, the appropriate dean regarding course completion. Coursework must be completed within the time limits prescribed by the instructor but not to exceed twelve (12) months from the end of the term in which the “I” grade was assigned. The “I” grade may be changed within the time limit prescribed by the instructor of record. If the “I” has not been changed by the instructor of record at the end of them twelve (12) month period, the “I” will automatically change to an “F”. During the time the “I” is on the student’s record, it will not be calculated into the cumulative grade point average. </w:t>
      </w:r>
      <w:hyperlink r:id="rId10">
        <w:r>
          <w:rPr>
            <w:rFonts w:ascii="Cambria" w:eastAsia="Cambria" w:hAnsi="Cambria" w:cs="Cambria"/>
            <w:b/>
            <w:i/>
            <w:color w:val="0000FF"/>
            <w:sz w:val="24"/>
            <w:u w:val="single" w:color="0000FF"/>
          </w:rPr>
          <w:t>Http://www.cod.edu/catalog/academicpolpro_11</w:t>
        </w:r>
      </w:hyperlink>
      <w:hyperlink r:id="rId11"/>
      <w:hyperlink r:id="rId12">
        <w:r>
          <w:rPr>
            <w:rFonts w:ascii="Cambria" w:eastAsia="Cambria" w:hAnsi="Cambria" w:cs="Cambria"/>
            <w:b/>
            <w:i/>
            <w:color w:val="0000FF"/>
            <w:sz w:val="24"/>
            <w:u w:val="single" w:color="0000FF"/>
          </w:rPr>
          <w:t>13.pdf</w:t>
        </w:r>
      </w:hyperlink>
      <w:hyperlink r:id="rId13">
        <w:r>
          <w:rPr>
            <w:rFonts w:ascii="Times New Roman" w:eastAsia="Times New Roman" w:hAnsi="Times New Roman" w:cs="Times New Roman"/>
            <w:i/>
            <w:color w:val="0000FF"/>
            <w:sz w:val="24"/>
          </w:rPr>
          <w:t xml:space="preserve"> </w:t>
        </w:r>
      </w:hyperlink>
    </w:p>
    <w:p w:rsidR="0069550A" w:rsidRDefault="00777D30">
      <w:pPr>
        <w:spacing w:after="0"/>
      </w:pPr>
      <w:r>
        <w:rPr>
          <w:rFonts w:ascii="Cambria" w:eastAsia="Cambria" w:hAnsi="Cambria" w:cs="Cambria"/>
          <w:b/>
          <w:i/>
          <w:color w:val="0000FF"/>
          <w:sz w:val="24"/>
        </w:rPr>
        <w:t xml:space="preserve"> </w:t>
      </w:r>
    </w:p>
    <w:p w:rsidR="0069550A" w:rsidRDefault="00777D30">
      <w:pPr>
        <w:spacing w:after="0"/>
      </w:pPr>
      <w:r>
        <w:rPr>
          <w:rFonts w:ascii="Cambria" w:eastAsia="Cambria" w:hAnsi="Cambria" w:cs="Cambria"/>
          <w:b/>
          <w:i/>
          <w:color w:val="0000FF"/>
          <w:sz w:val="24"/>
        </w:rPr>
        <w:t xml:space="preserve"> </w:t>
      </w:r>
    </w:p>
    <w:p w:rsidR="0069550A" w:rsidRDefault="00777D30">
      <w:pPr>
        <w:spacing w:after="0"/>
      </w:pPr>
      <w:r>
        <w:rPr>
          <w:rFonts w:ascii="Times New Roman" w:eastAsia="Times New Roman" w:hAnsi="Times New Roman" w:cs="Times New Roman"/>
          <w:sz w:val="24"/>
        </w:rPr>
        <w:t xml:space="preserve"> </w:t>
      </w:r>
    </w:p>
    <w:p w:rsidR="0069550A" w:rsidRDefault="00777D30">
      <w:pPr>
        <w:spacing w:after="0"/>
        <w:ind w:left="-5" w:hanging="10"/>
      </w:pPr>
      <w:r>
        <w:rPr>
          <w:rFonts w:ascii="Cambria" w:eastAsia="Cambria" w:hAnsi="Cambria" w:cs="Cambria"/>
          <w:b/>
          <w:sz w:val="24"/>
          <w:u w:val="single" w:color="000000"/>
        </w:rPr>
        <w:t>Satisfactory/Fail (S/F) Grade Option:</w:t>
      </w:r>
      <w:r>
        <w:rPr>
          <w:rFonts w:ascii="Cambria" w:eastAsia="Cambria" w:hAnsi="Cambria" w:cs="Cambria"/>
          <w:b/>
          <w:sz w:val="24"/>
        </w:rPr>
        <w:t xml:space="preserve"> </w:t>
      </w:r>
    </w:p>
    <w:p w:rsidR="0069550A" w:rsidRDefault="00777D30">
      <w:pPr>
        <w:spacing w:after="1" w:line="239" w:lineRule="auto"/>
        <w:ind w:left="-5" w:hanging="10"/>
      </w:pPr>
      <w:r>
        <w:rPr>
          <w:rFonts w:ascii="Cambria" w:eastAsia="Cambria" w:hAnsi="Cambria" w:cs="Cambria"/>
          <w:sz w:val="24"/>
        </w:rPr>
        <w:t xml:space="preserve">A Student who would like to take a class Satisfactory/Fail must obtain approval from the instructor prior to the last day to withdraw from the class. See the withdraw date below. </w:t>
      </w:r>
    </w:p>
    <w:p w:rsidR="0069550A" w:rsidRDefault="00777D30">
      <w:pPr>
        <w:spacing w:after="0"/>
        <w:ind w:left="-5" w:hanging="10"/>
      </w:pPr>
      <w:r>
        <w:rPr>
          <w:rFonts w:ascii="Cambria" w:eastAsia="Cambria" w:hAnsi="Cambria" w:cs="Cambria"/>
          <w:b/>
          <w:sz w:val="24"/>
          <w:u w:val="single" w:color="000000"/>
        </w:rPr>
        <w:t>Withdrawal policy:</w:t>
      </w:r>
      <w:r>
        <w:rPr>
          <w:rFonts w:ascii="Cambria" w:eastAsia="Cambria" w:hAnsi="Cambria" w:cs="Cambria"/>
          <w:b/>
          <w:sz w:val="24"/>
        </w:rPr>
        <w:t xml:space="preserve"> </w:t>
      </w:r>
    </w:p>
    <w:p w:rsidR="0069550A" w:rsidRDefault="00777D30">
      <w:pPr>
        <w:spacing w:after="260" w:line="239" w:lineRule="auto"/>
      </w:pPr>
      <w:r>
        <w:rPr>
          <w:rFonts w:ascii="Cambria" w:eastAsia="Cambria" w:hAnsi="Cambria" w:cs="Cambria"/>
          <w:b/>
          <w:sz w:val="24"/>
        </w:rPr>
        <w:t xml:space="preserve">The final day for a student to withdraw from any course will be equal to 75% of the time for the respective academic session </w:t>
      </w:r>
      <w:hyperlink r:id="rId14">
        <w:r>
          <w:rPr>
            <w:rFonts w:ascii="Cambria" w:eastAsia="Cambria" w:hAnsi="Cambria" w:cs="Cambria"/>
            <w:b/>
            <w:sz w:val="24"/>
          </w:rPr>
          <w:t>(</w:t>
        </w:r>
      </w:hyperlink>
      <w:hyperlink r:id="rId15">
        <w:r>
          <w:rPr>
            <w:rFonts w:ascii="Cambria" w:eastAsia="Cambria" w:hAnsi="Cambria" w:cs="Cambria"/>
            <w:b/>
            <w:color w:val="0000FF"/>
            <w:sz w:val="24"/>
            <w:u w:val="single" w:color="0000FF"/>
          </w:rPr>
          <w:t>see the Registration Calendar</w:t>
        </w:r>
      </w:hyperlink>
      <w:hyperlink r:id="rId16">
        <w:r>
          <w:rPr>
            <w:rFonts w:ascii="Cambria" w:eastAsia="Cambria" w:hAnsi="Cambria" w:cs="Cambria"/>
            <w:b/>
            <w:sz w:val="24"/>
          </w:rPr>
          <w:t>)</w:t>
        </w:r>
      </w:hyperlink>
      <w:r>
        <w:rPr>
          <w:rFonts w:ascii="Cambria" w:eastAsia="Cambria" w:hAnsi="Cambria" w:cs="Cambria"/>
          <w:b/>
          <w:sz w:val="24"/>
        </w:rPr>
        <w:t xml:space="preserve"> through</w:t>
      </w:r>
      <w:hyperlink r:id="rId17">
        <w:r>
          <w:rPr>
            <w:rFonts w:ascii="Cambria" w:eastAsia="Cambria" w:hAnsi="Cambria" w:cs="Cambria"/>
            <w:b/>
            <w:sz w:val="24"/>
          </w:rPr>
          <w:t xml:space="preserve"> </w:t>
        </w:r>
      </w:hyperlink>
      <w:hyperlink r:id="rId18">
        <w:proofErr w:type="spellStart"/>
        <w:r>
          <w:rPr>
            <w:rFonts w:ascii="Cambria" w:eastAsia="Cambria" w:hAnsi="Cambria" w:cs="Cambria"/>
            <w:b/>
            <w:color w:val="0000FF"/>
            <w:sz w:val="24"/>
            <w:u w:val="single" w:color="0000FF"/>
          </w:rPr>
          <w:t>myaccess</w:t>
        </w:r>
        <w:proofErr w:type="spellEnd"/>
      </w:hyperlink>
      <w:hyperlink r:id="rId19">
        <w:r>
          <w:rPr>
            <w:rFonts w:ascii="Cambria" w:eastAsia="Cambria" w:hAnsi="Cambria" w:cs="Cambria"/>
            <w:b/>
            <w:sz w:val="24"/>
          </w:rPr>
          <w:t xml:space="preserve"> </w:t>
        </w:r>
      </w:hyperlink>
      <w:r>
        <w:rPr>
          <w:rFonts w:ascii="Cambria" w:eastAsia="Cambria" w:hAnsi="Cambria" w:cs="Cambria"/>
          <w:b/>
          <w:sz w:val="24"/>
        </w:rPr>
        <w:t xml:space="preserve">or in person at the Registration office, Student Services Center (SSC), Room 2221.  </w:t>
      </w:r>
    </w:p>
    <w:p w:rsidR="0069550A" w:rsidRDefault="00777D30">
      <w:pPr>
        <w:spacing w:after="301" w:line="248" w:lineRule="auto"/>
        <w:ind w:left="-5" w:hanging="10"/>
      </w:pPr>
      <w:r>
        <w:rPr>
          <w:rFonts w:ascii="Cambria" w:eastAsia="Cambria" w:hAnsi="Cambria" w:cs="Cambria"/>
        </w:rPr>
        <w:t xml:space="preserve">After the deadline, students will be required to appeal for late withdrawal and provide appropriate documentation to the Student Registration Services Office for all requests. Students who are granted approval to withdraw by petition will not be eligible for refunds of tuition or fees and will receive a ‘W’ grade on their transcript  </w:t>
      </w:r>
    </w:p>
    <w:p w:rsidR="0069550A" w:rsidRDefault="00777D30">
      <w:pPr>
        <w:pBdr>
          <w:top w:val="single" w:sz="4" w:space="0" w:color="000000"/>
          <w:left w:val="single" w:sz="4" w:space="0" w:color="000000"/>
          <w:bottom w:val="single" w:sz="4" w:space="0" w:color="000000"/>
          <w:right w:val="single" w:sz="4" w:space="0" w:color="000000"/>
        </w:pBdr>
        <w:spacing w:after="410"/>
        <w:ind w:left="1"/>
        <w:jc w:val="center"/>
      </w:pPr>
      <w:r>
        <w:rPr>
          <w:rFonts w:ascii="Cambria" w:eastAsia="Cambria" w:hAnsi="Cambria" w:cs="Cambria"/>
          <w:b/>
        </w:rPr>
        <w:t xml:space="preserve">THE LAST DAY TO WITHDRAW FROM THE 16 WEEK CLASSES IS 04/17/14 </w:t>
      </w:r>
    </w:p>
    <w:p w:rsidR="0069550A" w:rsidRDefault="00777D30">
      <w:pPr>
        <w:spacing w:after="0"/>
      </w:pPr>
      <w:r>
        <w:rPr>
          <w:rFonts w:ascii="Times New Roman" w:eastAsia="Times New Roman" w:hAnsi="Times New Roman" w:cs="Times New Roman"/>
          <w:b/>
          <w:sz w:val="36"/>
        </w:rPr>
        <w:t xml:space="preserve"> </w:t>
      </w:r>
    </w:p>
    <w:p w:rsidR="00777D30" w:rsidRDefault="00777D30" w:rsidP="00777D30">
      <w:pPr>
        <w:rPr>
          <w:rFonts w:ascii="Times New Roman" w:eastAsia="Times New Roman" w:hAnsi="Times New Roman" w:cs="Times New Roman"/>
          <w:color w:val="auto"/>
        </w:rPr>
      </w:pPr>
      <w:r>
        <w:rPr>
          <w:rFonts w:ascii="Times New Roman" w:eastAsia="Times New Roman" w:hAnsi="Times New Roman" w:cs="Times New Roman"/>
          <w:b/>
          <w:sz w:val="36"/>
        </w:rPr>
        <w:t xml:space="preserve"> </w:t>
      </w:r>
      <w:r>
        <w:t>From the grant agreement’s Part IV</w:t>
      </w:r>
      <w:proofErr w:type="gramStart"/>
      <w:r>
        <w:t>  Special</w:t>
      </w:r>
      <w:proofErr w:type="gramEnd"/>
      <w:r>
        <w:t xml:space="preserve"> Conditions, Item 15, Intellectual Property Rights, the following needs to be on all products developed in whole or in part with grant funds:</w:t>
      </w:r>
    </w:p>
    <w:p w:rsidR="00777D30" w:rsidRDefault="00777D30" w:rsidP="00777D30">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p>
    <w:p w:rsidR="0069550A" w:rsidRDefault="0069550A">
      <w:pPr>
        <w:spacing w:after="0"/>
        <w:ind w:left="92"/>
        <w:jc w:val="center"/>
      </w:pPr>
    </w:p>
    <w:p w:rsidR="0069550A" w:rsidRDefault="00777D30">
      <w:pPr>
        <w:spacing w:after="0"/>
        <w:ind w:left="92"/>
        <w:jc w:val="center"/>
      </w:pPr>
      <w:r>
        <w:rPr>
          <w:rFonts w:ascii="Times New Roman" w:eastAsia="Times New Roman" w:hAnsi="Times New Roman" w:cs="Times New Roman"/>
          <w:b/>
          <w:sz w:val="36"/>
        </w:rPr>
        <w:t xml:space="preserve"> </w:t>
      </w:r>
    </w:p>
    <w:p w:rsidR="0069550A" w:rsidRDefault="00777D30">
      <w:pPr>
        <w:spacing w:after="0"/>
        <w:ind w:left="92"/>
        <w:jc w:val="center"/>
      </w:pPr>
      <w:r>
        <w:rPr>
          <w:rFonts w:ascii="Times New Roman" w:eastAsia="Times New Roman" w:hAnsi="Times New Roman" w:cs="Times New Roman"/>
          <w:b/>
          <w:sz w:val="36"/>
        </w:rPr>
        <w:t xml:space="preserve"> </w:t>
      </w:r>
    </w:p>
    <w:p w:rsidR="0069550A" w:rsidRDefault="0069550A">
      <w:pPr>
        <w:spacing w:after="0"/>
        <w:ind w:right="5309"/>
        <w:jc w:val="right"/>
      </w:pPr>
    </w:p>
    <w:p w:rsidR="0069550A" w:rsidRDefault="00777D30">
      <w:pPr>
        <w:spacing w:after="0"/>
        <w:ind w:right="5309"/>
        <w:jc w:val="right"/>
      </w:pPr>
      <w:r>
        <w:rPr>
          <w:rFonts w:ascii="Times New Roman" w:eastAsia="Times New Roman" w:hAnsi="Times New Roman" w:cs="Times New Roman"/>
          <w:b/>
          <w:sz w:val="36"/>
        </w:rPr>
        <w:t xml:space="preserve"> </w:t>
      </w:r>
    </w:p>
    <w:p w:rsidR="0069550A" w:rsidRDefault="00777D30">
      <w:pPr>
        <w:spacing w:after="0"/>
        <w:ind w:right="5309"/>
        <w:jc w:val="right"/>
      </w:pPr>
      <w:r>
        <w:rPr>
          <w:rFonts w:ascii="Times New Roman" w:eastAsia="Times New Roman" w:hAnsi="Times New Roman" w:cs="Times New Roman"/>
          <w:b/>
          <w:sz w:val="36"/>
        </w:rPr>
        <w:t xml:space="preserve"> </w:t>
      </w:r>
    </w:p>
    <w:p w:rsidR="0069550A" w:rsidRDefault="00777D30">
      <w:pPr>
        <w:spacing w:after="0"/>
        <w:ind w:right="5309"/>
        <w:jc w:val="right"/>
      </w:pPr>
      <w:r>
        <w:rPr>
          <w:rFonts w:ascii="Times New Roman" w:eastAsia="Times New Roman" w:hAnsi="Times New Roman" w:cs="Times New Roman"/>
          <w:b/>
          <w:sz w:val="36"/>
        </w:rPr>
        <w:t xml:space="preserve"> </w:t>
      </w:r>
    </w:p>
    <w:p w:rsidR="0069550A" w:rsidRDefault="00777D30">
      <w:pPr>
        <w:spacing w:after="0"/>
        <w:ind w:right="5309"/>
        <w:jc w:val="right"/>
      </w:pPr>
      <w:r>
        <w:rPr>
          <w:rFonts w:ascii="Times New Roman" w:eastAsia="Times New Roman" w:hAnsi="Times New Roman" w:cs="Times New Roman"/>
          <w:b/>
          <w:sz w:val="36"/>
        </w:rPr>
        <w:t xml:space="preserve"> </w:t>
      </w:r>
    </w:p>
    <w:p w:rsidR="0069550A" w:rsidRDefault="0069550A">
      <w:pPr>
        <w:spacing w:after="0"/>
        <w:ind w:right="5309"/>
        <w:jc w:val="right"/>
      </w:pPr>
    </w:p>
    <w:p w:rsidR="0069550A" w:rsidRDefault="00777D30">
      <w:pPr>
        <w:spacing w:after="0"/>
      </w:pPr>
      <w:r>
        <w:rPr>
          <w:rFonts w:ascii="Times New Roman" w:eastAsia="Times New Roman" w:hAnsi="Times New Roman" w:cs="Times New Roman"/>
          <w:sz w:val="24"/>
        </w:rPr>
        <w:t xml:space="preserve"> </w:t>
      </w:r>
      <w:bookmarkStart w:id="0" w:name="_GoBack"/>
      <w:bookmarkEnd w:id="0"/>
    </w:p>
    <w:sectPr w:rsidR="0069550A">
      <w:pgSz w:w="12240" w:h="15840"/>
      <w:pgMar w:top="722" w:right="720" w:bottom="76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F2687"/>
    <w:multiLevelType w:val="multilevel"/>
    <w:tmpl w:val="A0881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DF7BAB"/>
    <w:multiLevelType w:val="hybridMultilevel"/>
    <w:tmpl w:val="2708E99E"/>
    <w:lvl w:ilvl="0" w:tplc="E89C2B0A">
      <w:start w:val="2"/>
      <w:numFmt w:val="decimal"/>
      <w:lvlText w:val="%1."/>
      <w:lvlJc w:val="left"/>
      <w:pPr>
        <w:ind w:left="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DEC96B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6AAC76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596C4E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A62FBC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BC0275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B7C29A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EFE714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91EA40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nsid w:val="22374E8A"/>
    <w:multiLevelType w:val="multilevel"/>
    <w:tmpl w:val="752EC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B77442"/>
    <w:multiLevelType w:val="multilevel"/>
    <w:tmpl w:val="BA68A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FC2A95"/>
    <w:multiLevelType w:val="multilevel"/>
    <w:tmpl w:val="ACFCE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95156E"/>
    <w:multiLevelType w:val="hybridMultilevel"/>
    <w:tmpl w:val="B024EBE8"/>
    <w:lvl w:ilvl="0" w:tplc="B4EC74EC">
      <w:start w:val="2"/>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52CE00">
      <w:start w:val="1"/>
      <w:numFmt w:val="low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7441C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D41F3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CE14A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B06FD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C2E8E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1C08A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1E7C6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62E7028E"/>
    <w:multiLevelType w:val="hybridMultilevel"/>
    <w:tmpl w:val="B7EC8506"/>
    <w:lvl w:ilvl="0" w:tplc="D32CDBC6">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8C9F42">
      <w:start w:val="1"/>
      <w:numFmt w:val="low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B2FE4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12BD3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8633C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50C40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9C507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1C9B4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98656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66AE6D0E"/>
    <w:multiLevelType w:val="multilevel"/>
    <w:tmpl w:val="01F21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277EDF"/>
    <w:multiLevelType w:val="hybridMultilevel"/>
    <w:tmpl w:val="4ED0E928"/>
    <w:lvl w:ilvl="0" w:tplc="38F8E85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8C9F42">
      <w:start w:val="1"/>
      <w:numFmt w:val="low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B2FE4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12BD3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8633C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50C40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9C507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1C9B4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98656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713133FE"/>
    <w:multiLevelType w:val="multilevel"/>
    <w:tmpl w:val="C6227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3"/>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50A"/>
    <w:rsid w:val="000B172B"/>
    <w:rsid w:val="0069550A"/>
    <w:rsid w:val="00777D30"/>
    <w:rsid w:val="00817F0D"/>
    <w:rsid w:val="00A80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3" w:hanging="10"/>
      <w:jc w:val="center"/>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17F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3" w:hanging="10"/>
      <w:jc w:val="center"/>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17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3572">
      <w:bodyDiv w:val="1"/>
      <w:marLeft w:val="0"/>
      <w:marRight w:val="0"/>
      <w:marTop w:val="0"/>
      <w:marBottom w:val="0"/>
      <w:divBdr>
        <w:top w:val="none" w:sz="0" w:space="0" w:color="auto"/>
        <w:left w:val="none" w:sz="0" w:space="0" w:color="auto"/>
        <w:bottom w:val="none" w:sz="0" w:space="0" w:color="auto"/>
        <w:right w:val="none" w:sz="0" w:space="0" w:color="auto"/>
      </w:divBdr>
    </w:div>
    <w:div w:id="109665042">
      <w:bodyDiv w:val="1"/>
      <w:marLeft w:val="0"/>
      <w:marRight w:val="0"/>
      <w:marTop w:val="0"/>
      <w:marBottom w:val="0"/>
      <w:divBdr>
        <w:top w:val="none" w:sz="0" w:space="0" w:color="auto"/>
        <w:left w:val="none" w:sz="0" w:space="0" w:color="auto"/>
        <w:bottom w:val="none" w:sz="0" w:space="0" w:color="auto"/>
        <w:right w:val="none" w:sz="0" w:space="0" w:color="auto"/>
      </w:divBdr>
    </w:div>
    <w:div w:id="305857415">
      <w:bodyDiv w:val="1"/>
      <w:marLeft w:val="0"/>
      <w:marRight w:val="0"/>
      <w:marTop w:val="0"/>
      <w:marBottom w:val="0"/>
      <w:divBdr>
        <w:top w:val="none" w:sz="0" w:space="0" w:color="auto"/>
        <w:left w:val="none" w:sz="0" w:space="0" w:color="auto"/>
        <w:bottom w:val="none" w:sz="0" w:space="0" w:color="auto"/>
        <w:right w:val="none" w:sz="0" w:space="0" w:color="auto"/>
      </w:divBdr>
    </w:div>
    <w:div w:id="752899843">
      <w:bodyDiv w:val="1"/>
      <w:marLeft w:val="0"/>
      <w:marRight w:val="0"/>
      <w:marTop w:val="0"/>
      <w:marBottom w:val="0"/>
      <w:divBdr>
        <w:top w:val="none" w:sz="0" w:space="0" w:color="auto"/>
        <w:left w:val="none" w:sz="0" w:space="0" w:color="auto"/>
        <w:bottom w:val="none" w:sz="0" w:space="0" w:color="auto"/>
        <w:right w:val="none" w:sz="0" w:space="0" w:color="auto"/>
      </w:divBdr>
    </w:div>
    <w:div w:id="1386874577">
      <w:bodyDiv w:val="1"/>
      <w:marLeft w:val="0"/>
      <w:marRight w:val="0"/>
      <w:marTop w:val="0"/>
      <w:marBottom w:val="0"/>
      <w:divBdr>
        <w:top w:val="none" w:sz="0" w:space="0" w:color="auto"/>
        <w:left w:val="none" w:sz="0" w:space="0" w:color="auto"/>
        <w:bottom w:val="none" w:sz="0" w:space="0" w:color="auto"/>
        <w:right w:val="none" w:sz="0" w:space="0" w:color="auto"/>
      </w:divBdr>
    </w:div>
    <w:div w:id="1559395416">
      <w:bodyDiv w:val="1"/>
      <w:marLeft w:val="0"/>
      <w:marRight w:val="0"/>
      <w:marTop w:val="0"/>
      <w:marBottom w:val="0"/>
      <w:divBdr>
        <w:top w:val="none" w:sz="0" w:space="0" w:color="auto"/>
        <w:left w:val="none" w:sz="0" w:space="0" w:color="auto"/>
        <w:bottom w:val="none" w:sz="0" w:space="0" w:color="auto"/>
        <w:right w:val="none" w:sz="0" w:space="0" w:color="auto"/>
      </w:divBdr>
    </w:div>
    <w:div w:id="1889612701">
      <w:bodyDiv w:val="1"/>
      <w:marLeft w:val="0"/>
      <w:marRight w:val="0"/>
      <w:marTop w:val="0"/>
      <w:marBottom w:val="0"/>
      <w:divBdr>
        <w:top w:val="none" w:sz="0" w:space="0" w:color="auto"/>
        <w:left w:val="none" w:sz="0" w:space="0" w:color="auto"/>
        <w:bottom w:val="none" w:sz="0" w:space="0" w:color="auto"/>
        <w:right w:val="none" w:sz="0" w:space="0" w:color="auto"/>
      </w:divBdr>
    </w:div>
    <w:div w:id="2092774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d.edu/catalog/StudentServices_11-13.pdf" TargetMode="External"/><Relationship Id="rId13" Type="http://schemas.openxmlformats.org/officeDocument/2006/relationships/hyperlink" Target="http://www.cod.edu/catalog/AcademicPolPro_11-13.pdf" TargetMode="External"/><Relationship Id="rId18" Type="http://schemas.openxmlformats.org/officeDocument/2006/relationships/hyperlink" Target="https://myaccess.cod.ed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cod.edu/catalog/StudentServices_11-13.pdf" TargetMode="External"/><Relationship Id="rId12" Type="http://schemas.openxmlformats.org/officeDocument/2006/relationships/hyperlink" Target="http://www.cod.edu/catalog/AcademicPolPro_11-13.pdf" TargetMode="External"/><Relationship Id="rId17" Type="http://schemas.openxmlformats.org/officeDocument/2006/relationships/hyperlink" Target="https://myaccess.cod.edu/" TargetMode="External"/><Relationship Id="rId2" Type="http://schemas.openxmlformats.org/officeDocument/2006/relationships/styles" Target="styles.xml"/><Relationship Id="rId16" Type="http://schemas.openxmlformats.org/officeDocument/2006/relationships/hyperlink" Target="http://cod.edu/registration/pdf/reg_calendar.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d.edu/catalog/StudentServices_11-13.pdf" TargetMode="External"/><Relationship Id="rId11" Type="http://schemas.openxmlformats.org/officeDocument/2006/relationships/hyperlink" Target="http://www.cod.edu/catalog/AcademicPolPro_11-13.pdf" TargetMode="External"/><Relationship Id="rId5" Type="http://schemas.openxmlformats.org/officeDocument/2006/relationships/webSettings" Target="webSettings.xml"/><Relationship Id="rId15" Type="http://schemas.openxmlformats.org/officeDocument/2006/relationships/hyperlink" Target="http://cod.edu/registration/pdf/reg_calendar.pdf" TargetMode="External"/><Relationship Id="rId10" Type="http://schemas.openxmlformats.org/officeDocument/2006/relationships/hyperlink" Target="http://www.cod.edu/catalog/AcademicPolPro_11-13.pdf" TargetMode="External"/><Relationship Id="rId19" Type="http://schemas.openxmlformats.org/officeDocument/2006/relationships/hyperlink" Target="https://myaccess.cod.edu/" TargetMode="External"/><Relationship Id="rId4" Type="http://schemas.openxmlformats.org/officeDocument/2006/relationships/settings" Target="settings.xml"/><Relationship Id="rId9" Type="http://schemas.openxmlformats.org/officeDocument/2006/relationships/hyperlink" Target="http://www.cod.edu/catalog/StudentServices_11-13.pdf" TargetMode="External"/><Relationship Id="rId14" Type="http://schemas.openxmlformats.org/officeDocument/2006/relationships/hyperlink" Target="http://cod.edu/registration/pdf/reg_calend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College of DuPage</Company>
  <LinksUpToDate>false</LinksUpToDate>
  <CharactersWithSpaces>10936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McFarland, Bridget</dc:creator>
  <cp:keywords/>
  <cp:lastModifiedBy>Ryan Wolf</cp:lastModifiedBy>
  <cp:revision>3</cp:revision>
  <dcterms:created xsi:type="dcterms:W3CDTF">2014-08-06T18:59:00Z</dcterms:created>
  <dcterms:modified xsi:type="dcterms:W3CDTF">2014-08-06T20:17:00Z</dcterms:modified>
</cp:coreProperties>
</file>