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Default="00DD79A3" w:rsidP="00C0477D">
      <w:pPr>
        <w:pStyle w:val="Heading6"/>
        <w:jc w:val="center"/>
        <w:rPr>
          <w:rFonts w:cs="Arial"/>
          <w:szCs w:val="22"/>
        </w:rPr>
      </w:pPr>
      <w:r>
        <w:rPr>
          <w:rFonts w:cs="Arial"/>
          <w:noProof/>
          <w:szCs w:val="22"/>
        </w:rPr>
        <w:drawing>
          <wp:inline distT="0" distB="0" distL="0" distR="0">
            <wp:extent cx="3680460" cy="906780"/>
            <wp:effectExtent l="0" t="0" r="0" b="0"/>
            <wp:docPr id="1" name="Picture 1" descr="logo_horizontal DA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DA 2Color"/>
                    <pic:cNvPicPr>
                      <a:picLocks noChangeAspect="1" noChangeArrowheads="1"/>
                    </pic:cNvPicPr>
                  </pic:nvPicPr>
                  <pic:blipFill>
                    <a:blip r:embed="rId8" cstate="print"/>
                    <a:srcRect/>
                    <a:stretch>
                      <a:fillRect/>
                    </a:stretch>
                  </pic:blipFill>
                  <pic:spPr bwMode="auto">
                    <a:xfrm>
                      <a:off x="0" y="0"/>
                      <a:ext cx="3680460" cy="906780"/>
                    </a:xfrm>
                    <a:prstGeom prst="rect">
                      <a:avLst/>
                    </a:prstGeom>
                    <a:noFill/>
                    <a:ln w="9525">
                      <a:noFill/>
                      <a:miter lim="800000"/>
                      <a:headEnd/>
                      <a:tailEnd/>
                    </a:ln>
                  </pic:spPr>
                </pic:pic>
              </a:graphicData>
            </a:graphic>
          </wp:inline>
        </w:drawing>
      </w:r>
    </w:p>
    <w:p w:rsidR="00575561" w:rsidRPr="00653712" w:rsidRDefault="00A042E1" w:rsidP="00A376BB">
      <w:pPr>
        <w:pStyle w:val="Heading6"/>
        <w:jc w:val="center"/>
        <w:rPr>
          <w:rFonts w:cs="Arial"/>
          <w:b w:val="0"/>
          <w:szCs w:val="22"/>
        </w:rPr>
      </w:pPr>
      <w:r w:rsidRPr="00997E6C">
        <w:rPr>
          <w:rFonts w:cs="Arial"/>
          <w:szCs w:val="22"/>
        </w:rPr>
        <w:t>COURSE SYLLABUS</w:t>
      </w:r>
      <w:r w:rsidR="00653712">
        <w:rPr>
          <w:rFonts w:cs="Arial"/>
          <w:b w:val="0"/>
          <w:szCs w:val="22"/>
        </w:rPr>
        <w:t xml:space="preserve">  </w:t>
      </w:r>
    </w:p>
    <w:p w:rsidR="00575561" w:rsidRDefault="00E42A98" w:rsidP="00C0477D">
      <w:pPr>
        <w:pStyle w:val="Heading6"/>
        <w:jc w:val="center"/>
        <w:rPr>
          <w:rFonts w:cs="Arial"/>
          <w:b w:val="0"/>
          <w:szCs w:val="22"/>
          <w:u w:val="single"/>
        </w:rPr>
      </w:pPr>
      <w:r w:rsidRPr="00997E6C">
        <w:rPr>
          <w:rFonts w:cs="Arial"/>
          <w:szCs w:val="22"/>
        </w:rPr>
        <w:t xml:space="preserve">Semester: </w:t>
      </w:r>
      <w:r w:rsidR="00002E1A">
        <w:rPr>
          <w:rFonts w:cs="Arial"/>
          <w:b w:val="0"/>
          <w:szCs w:val="22"/>
          <w:u w:val="single"/>
        </w:rPr>
        <w:t xml:space="preserve">Spring </w:t>
      </w:r>
      <w:r w:rsidR="000B2F0B" w:rsidRPr="00997E6C">
        <w:rPr>
          <w:rFonts w:cs="Arial"/>
          <w:szCs w:val="22"/>
        </w:rPr>
        <w:t xml:space="preserve">Year: </w:t>
      </w:r>
      <w:r w:rsidR="0096200F">
        <w:rPr>
          <w:rFonts w:cs="Arial"/>
          <w:b w:val="0"/>
          <w:szCs w:val="22"/>
          <w:u w:val="single"/>
        </w:rPr>
        <w:t>2013</w:t>
      </w:r>
    </w:p>
    <w:p w:rsidR="00D10ABA" w:rsidRPr="00D10ABA" w:rsidRDefault="00D10ABA" w:rsidP="00D10ABA"/>
    <w:p w:rsidR="00D10ABA" w:rsidRPr="00D10ABA" w:rsidRDefault="00D10ABA" w:rsidP="00D10ABA">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D10ABA" w:rsidRPr="00D10ABA" w:rsidRDefault="00D10ABA" w:rsidP="00D10ABA">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831C89" w:rsidRPr="00997E6C" w:rsidRDefault="00831C89" w:rsidP="00831C89">
      <w:pPr>
        <w:rPr>
          <w:rFonts w:cs="Arial"/>
          <w:sz w:val="22"/>
          <w:szCs w:val="22"/>
        </w:rPr>
      </w:pPr>
    </w:p>
    <w:p w:rsidR="00575561" w:rsidRPr="00997E6C" w:rsidRDefault="00820D56">
      <w:pPr>
        <w:pStyle w:val="Heading6"/>
        <w:rPr>
          <w:rFonts w:cs="Arial"/>
          <w:szCs w:val="22"/>
        </w:rPr>
      </w:pPr>
      <w:r>
        <w:rPr>
          <w:rFonts w:cs="Arial"/>
          <w:noProof/>
          <w:szCs w:val="22"/>
          <w:lang w:eastAsia="ko-KR"/>
        </w:rPr>
        <w:pict>
          <v:rect id="_x0000_s1028" style="position:absolute;margin-left:-9pt;margin-top:3pt;width:549pt;height:128.1pt;z-index:251657216" filled="f" strokeweight="1.5pt"/>
        </w:pict>
      </w:r>
    </w:p>
    <w:p w:rsidR="007A3B1E" w:rsidRPr="007B0455" w:rsidRDefault="000B2F0B">
      <w:pPr>
        <w:pStyle w:val="Heading6"/>
        <w:rPr>
          <w:rFonts w:cs="Arial"/>
          <w:szCs w:val="22"/>
        </w:rPr>
      </w:pPr>
      <w:r w:rsidRPr="00997E6C">
        <w:rPr>
          <w:rFonts w:cs="Arial"/>
          <w:szCs w:val="22"/>
        </w:rPr>
        <w:t xml:space="preserve">Course (Discipline): </w:t>
      </w:r>
      <w:r w:rsidR="00653712" w:rsidRPr="00517130">
        <w:rPr>
          <w:rFonts w:cs="Arial"/>
          <w:b w:val="0"/>
          <w:szCs w:val="22"/>
          <w:u w:val="single"/>
        </w:rPr>
        <w:t>M</w:t>
      </w:r>
      <w:r w:rsidR="00517130">
        <w:rPr>
          <w:rFonts w:cs="Arial"/>
          <w:b w:val="0"/>
          <w:szCs w:val="22"/>
          <w:u w:val="single"/>
        </w:rPr>
        <w:t xml:space="preserve">anufacturing </w:t>
      </w:r>
      <w:proofErr w:type="gramStart"/>
      <w:r w:rsidR="00653712" w:rsidRPr="00517130">
        <w:rPr>
          <w:rFonts w:cs="Arial"/>
          <w:b w:val="0"/>
          <w:szCs w:val="22"/>
          <w:u w:val="single"/>
        </w:rPr>
        <w:t>T</w:t>
      </w:r>
      <w:r w:rsidR="00517130">
        <w:rPr>
          <w:rFonts w:cs="Arial"/>
          <w:b w:val="0"/>
          <w:szCs w:val="22"/>
          <w:u w:val="single"/>
        </w:rPr>
        <w:t>echnology</w:t>
      </w:r>
      <w:r w:rsidRPr="00997E6C">
        <w:rPr>
          <w:rFonts w:cs="Arial"/>
          <w:b w:val="0"/>
          <w:szCs w:val="22"/>
        </w:rPr>
        <w:t xml:space="preserve">  </w:t>
      </w:r>
      <w:r w:rsidRPr="00997E6C">
        <w:rPr>
          <w:rFonts w:cs="Arial"/>
          <w:szCs w:val="22"/>
        </w:rPr>
        <w:t>Number</w:t>
      </w:r>
      <w:proofErr w:type="gramEnd"/>
      <w:r w:rsidRPr="00997E6C">
        <w:rPr>
          <w:rFonts w:cs="Arial"/>
          <w:szCs w:val="22"/>
        </w:rPr>
        <w:t xml:space="preserve">: </w:t>
      </w:r>
      <w:r w:rsidR="00BD3EB6">
        <w:rPr>
          <w:rFonts w:cs="Arial"/>
          <w:b w:val="0"/>
          <w:szCs w:val="22"/>
          <w:u w:val="single"/>
        </w:rPr>
        <w:t>1</w:t>
      </w:r>
      <w:r w:rsidR="00962585">
        <w:rPr>
          <w:rFonts w:cs="Arial"/>
          <w:b w:val="0"/>
          <w:szCs w:val="22"/>
          <w:u w:val="single"/>
        </w:rPr>
        <w:t>51</w:t>
      </w:r>
      <w:r w:rsidR="00831C89" w:rsidRPr="00997E6C">
        <w:rPr>
          <w:rFonts w:cs="Arial"/>
          <w:b w:val="0"/>
          <w:szCs w:val="22"/>
        </w:rPr>
        <w:t xml:space="preserve">  </w:t>
      </w:r>
      <w:r w:rsidR="00831C89" w:rsidRPr="00997E6C">
        <w:rPr>
          <w:rFonts w:cs="Arial"/>
          <w:szCs w:val="22"/>
        </w:rPr>
        <w:t xml:space="preserve">Section: </w:t>
      </w:r>
      <w:r w:rsidR="007B0455">
        <w:rPr>
          <w:rFonts w:cs="Arial"/>
          <w:b w:val="0"/>
          <w:szCs w:val="22"/>
        </w:rPr>
        <w:t xml:space="preserve">  </w:t>
      </w:r>
      <w:r w:rsidR="007B0455">
        <w:rPr>
          <w:rFonts w:cs="Arial"/>
          <w:szCs w:val="22"/>
        </w:rPr>
        <w:t>IAI#:</w:t>
      </w:r>
      <w:r w:rsidR="007B0455" w:rsidRPr="00517130">
        <w:rPr>
          <w:rFonts w:cs="Arial"/>
          <w:b w:val="0"/>
          <w:szCs w:val="22"/>
        </w:rPr>
        <w:t xml:space="preserve"> </w:t>
      </w:r>
      <w:r w:rsidR="00517130" w:rsidRPr="00517130">
        <w:rPr>
          <w:rFonts w:cs="Arial"/>
          <w:b w:val="0"/>
          <w:szCs w:val="22"/>
          <w:u w:val="single"/>
        </w:rPr>
        <w:t>N/A</w:t>
      </w:r>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 xml:space="preserve">Course Title: </w:t>
      </w:r>
      <w:r w:rsidR="00BD3EB6">
        <w:rPr>
          <w:rFonts w:cs="Arial"/>
          <w:sz w:val="22"/>
          <w:szCs w:val="22"/>
          <w:u w:val="single"/>
        </w:rPr>
        <w:t>Intro</w:t>
      </w:r>
      <w:r w:rsidR="00002E1A">
        <w:rPr>
          <w:rFonts w:cs="Arial"/>
          <w:sz w:val="22"/>
          <w:szCs w:val="22"/>
          <w:u w:val="single"/>
        </w:rPr>
        <w:t>duction</w:t>
      </w:r>
      <w:r w:rsidR="00BD3EB6">
        <w:rPr>
          <w:rFonts w:cs="Arial"/>
          <w:sz w:val="22"/>
          <w:szCs w:val="22"/>
          <w:u w:val="single"/>
        </w:rPr>
        <w:t xml:space="preserve"> to Welding</w:t>
      </w:r>
      <w:r w:rsidRPr="00997E6C">
        <w:rPr>
          <w:rFonts w:cs="Arial"/>
          <w:b/>
          <w:sz w:val="22"/>
          <w:szCs w:val="22"/>
        </w:rPr>
        <w:t xml:space="preserve">   Length of Course (Weeks): </w:t>
      </w:r>
      <w:bookmarkStart w:id="0" w:name="Text9"/>
      <w:r w:rsidR="002529FA">
        <w:rPr>
          <w:rFonts w:cs="Arial"/>
          <w:sz w:val="22"/>
          <w:szCs w:val="22"/>
          <w:u w:val="single"/>
        </w:rPr>
        <w:fldChar w:fldCharType="begin">
          <w:ffData>
            <w:name w:val="Text9"/>
            <w:enabled/>
            <w:calcOnExit w:val="0"/>
            <w:textInput>
              <w:type w:val="number"/>
              <w:maxLength w:val="2"/>
              <w:format w:val=""/>
            </w:textInput>
          </w:ffData>
        </w:fldChar>
      </w:r>
      <w:r w:rsidR="000A3AC5">
        <w:rPr>
          <w:rFonts w:cs="Arial"/>
          <w:sz w:val="22"/>
          <w:szCs w:val="22"/>
          <w:u w:val="single"/>
        </w:rPr>
        <w:instrText xml:space="preserve"> FORMTEXT </w:instrText>
      </w:r>
      <w:r w:rsidR="002529FA">
        <w:rPr>
          <w:rFonts w:cs="Arial"/>
          <w:sz w:val="22"/>
          <w:szCs w:val="22"/>
          <w:u w:val="single"/>
        </w:rPr>
      </w:r>
      <w:r w:rsidR="002529FA">
        <w:rPr>
          <w:rFonts w:cs="Arial"/>
          <w:sz w:val="22"/>
          <w:szCs w:val="22"/>
          <w:u w:val="single"/>
        </w:rPr>
        <w:fldChar w:fldCharType="separate"/>
      </w:r>
      <w:r w:rsidR="00F85573">
        <w:rPr>
          <w:rFonts w:cs="Arial"/>
          <w:noProof/>
          <w:sz w:val="22"/>
          <w:szCs w:val="22"/>
          <w:u w:val="single"/>
        </w:rPr>
        <w:t>16</w:t>
      </w:r>
      <w:r w:rsidR="002529FA">
        <w:rPr>
          <w:rFonts w:cs="Arial"/>
          <w:sz w:val="22"/>
          <w:szCs w:val="22"/>
          <w:u w:val="single"/>
        </w:rPr>
        <w:fldChar w:fldCharType="end"/>
      </w:r>
      <w:bookmarkEnd w:id="0"/>
    </w:p>
    <w:p w:rsidR="007A3B1E" w:rsidRPr="00997E6C" w:rsidRDefault="007A3B1E">
      <w:pPr>
        <w:rPr>
          <w:rFonts w:cs="Arial"/>
          <w:sz w:val="22"/>
          <w:szCs w:val="22"/>
          <w:u w:val="single"/>
        </w:rPr>
      </w:pPr>
    </w:p>
    <w:p w:rsidR="007A3B1E" w:rsidRPr="00997E6C" w:rsidRDefault="00575561">
      <w:pPr>
        <w:rPr>
          <w:rFonts w:cs="Arial"/>
          <w:b/>
          <w:sz w:val="22"/>
          <w:szCs w:val="22"/>
        </w:rPr>
      </w:pPr>
      <w:r w:rsidRPr="00997E6C">
        <w:rPr>
          <w:rFonts w:cs="Arial"/>
          <w:b/>
          <w:sz w:val="22"/>
          <w:szCs w:val="22"/>
        </w:rPr>
        <w:t>Credit Hours:</w:t>
      </w:r>
      <w:r w:rsidR="007A3B1E" w:rsidRPr="00997E6C">
        <w:rPr>
          <w:rFonts w:cs="Arial"/>
          <w:b/>
          <w:sz w:val="22"/>
          <w:szCs w:val="22"/>
        </w:rPr>
        <w:t xml:space="preserve"> </w:t>
      </w:r>
      <w:r w:rsidR="00BD3EB6">
        <w:rPr>
          <w:rFonts w:cs="Arial"/>
          <w:sz w:val="22"/>
          <w:szCs w:val="22"/>
          <w:u w:val="single"/>
        </w:rPr>
        <w:t>3</w:t>
      </w:r>
      <w:r w:rsidR="007A3B1E" w:rsidRPr="00997E6C">
        <w:rPr>
          <w:rFonts w:cs="Arial"/>
          <w:b/>
          <w:sz w:val="22"/>
          <w:szCs w:val="22"/>
        </w:rPr>
        <w:tab/>
      </w:r>
      <w:r w:rsidR="00374B5F">
        <w:rPr>
          <w:rFonts w:cs="Arial"/>
          <w:b/>
          <w:sz w:val="22"/>
          <w:szCs w:val="22"/>
        </w:rPr>
        <w:t>Lecture Hours:</w:t>
      </w:r>
      <w:r w:rsidR="00374B5F">
        <w:rPr>
          <w:rFonts w:cs="Arial"/>
          <w:sz w:val="22"/>
          <w:szCs w:val="22"/>
        </w:rPr>
        <w:t xml:space="preserve"> </w:t>
      </w:r>
      <w:r w:rsidR="00374B5F" w:rsidRPr="00374B5F">
        <w:rPr>
          <w:rFonts w:cs="Arial"/>
          <w:sz w:val="22"/>
          <w:szCs w:val="22"/>
          <w:u w:val="single"/>
        </w:rPr>
        <w:t>0</w:t>
      </w:r>
      <w:r w:rsidR="007A3B1E" w:rsidRPr="00997E6C">
        <w:rPr>
          <w:rFonts w:cs="Arial"/>
          <w:b/>
          <w:sz w:val="22"/>
          <w:szCs w:val="22"/>
        </w:rPr>
        <w:tab/>
        <w:t>Lab Hours:</w:t>
      </w:r>
      <w:r w:rsidR="00374B5F">
        <w:rPr>
          <w:rFonts w:cs="Arial"/>
          <w:sz w:val="22"/>
          <w:szCs w:val="22"/>
        </w:rPr>
        <w:t xml:space="preserve"> </w:t>
      </w:r>
      <w:r w:rsidR="00374B5F">
        <w:rPr>
          <w:rFonts w:cs="Arial"/>
          <w:sz w:val="22"/>
          <w:szCs w:val="22"/>
          <w:u w:val="single"/>
        </w:rPr>
        <w:t>6</w:t>
      </w:r>
      <w:r w:rsidR="007A3B1E" w:rsidRPr="00997E6C">
        <w:rPr>
          <w:rFonts w:cs="Arial"/>
          <w:sz w:val="22"/>
          <w:szCs w:val="22"/>
        </w:rPr>
        <w:tab/>
      </w:r>
      <w:r w:rsidR="00374B5F">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9C5F50">
        <w:rPr>
          <w:rFonts w:cs="Arial"/>
          <w:sz w:val="22"/>
          <w:szCs w:val="22"/>
          <w:u w:val="single"/>
        </w:rPr>
        <w:t>6</w:t>
      </w:r>
    </w:p>
    <w:p w:rsidR="007A3B1E" w:rsidRPr="00997E6C" w:rsidRDefault="007A3B1E">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r w:rsidR="00867458">
        <w:rPr>
          <w:rFonts w:cs="Arial"/>
          <w:b/>
          <w:sz w:val="22"/>
          <w:szCs w:val="22"/>
        </w:rPr>
        <w:t>__</w:t>
      </w:r>
      <w:proofErr w:type="gramStart"/>
      <w:r w:rsidR="00867458">
        <w:rPr>
          <w:rFonts w:cs="Arial"/>
          <w:b/>
          <w:sz w:val="22"/>
          <w:szCs w:val="22"/>
        </w:rPr>
        <w:t>_</w:t>
      </w:r>
      <w:r w:rsidR="00831C89" w:rsidRPr="00997E6C">
        <w:rPr>
          <w:rFonts w:cs="Arial"/>
          <w:sz w:val="22"/>
          <w:szCs w:val="22"/>
        </w:rPr>
        <w:t xml:space="preserve">  </w:t>
      </w:r>
      <w:r w:rsidRPr="00997E6C">
        <w:rPr>
          <w:rFonts w:cs="Arial"/>
          <w:b/>
          <w:sz w:val="22"/>
          <w:szCs w:val="22"/>
        </w:rPr>
        <w:t>Times</w:t>
      </w:r>
      <w:proofErr w:type="gramEnd"/>
      <w:r w:rsidRPr="00997E6C">
        <w:rPr>
          <w:rFonts w:cs="Arial"/>
          <w:b/>
          <w:sz w:val="22"/>
          <w:szCs w:val="22"/>
        </w:rPr>
        <w:t>:</w:t>
      </w:r>
      <w:r w:rsidR="00831C89" w:rsidRPr="00997E6C">
        <w:rPr>
          <w:rFonts w:cs="Arial"/>
          <w:b/>
          <w:sz w:val="22"/>
          <w:szCs w:val="22"/>
        </w:rPr>
        <w:t xml:space="preserve"> </w:t>
      </w:r>
      <w:r w:rsidR="00867458">
        <w:rPr>
          <w:rFonts w:cs="Arial"/>
          <w:b/>
          <w:sz w:val="22"/>
          <w:szCs w:val="22"/>
        </w:rPr>
        <w:t>____</w:t>
      </w:r>
      <w:r w:rsidR="00831C89" w:rsidRPr="00997E6C">
        <w:rPr>
          <w:rFonts w:cs="Arial"/>
          <w:sz w:val="22"/>
          <w:szCs w:val="22"/>
        </w:rPr>
        <w:t xml:space="preserve">   </w:t>
      </w:r>
      <w:r w:rsidR="00831C89" w:rsidRPr="00997E6C">
        <w:rPr>
          <w:rFonts w:cs="Arial"/>
          <w:b/>
          <w:sz w:val="22"/>
          <w:szCs w:val="22"/>
        </w:rPr>
        <w:t xml:space="preserve">Building: </w:t>
      </w:r>
      <w:r w:rsidR="00653712">
        <w:rPr>
          <w:rFonts w:cs="Arial"/>
          <w:b/>
          <w:sz w:val="22"/>
          <w:szCs w:val="22"/>
        </w:rPr>
        <w:t>AVI</w:t>
      </w:r>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r w:rsidR="00BD3EB6">
        <w:rPr>
          <w:rFonts w:cs="Arial"/>
          <w:sz w:val="22"/>
          <w:szCs w:val="22"/>
          <w:u w:val="single"/>
        </w:rPr>
        <w:t>1111</w:t>
      </w:r>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820D56" w:rsidP="00A33064">
      <w:pPr>
        <w:pStyle w:val="Heading6"/>
        <w:tabs>
          <w:tab w:val="clear" w:pos="4680"/>
        </w:tabs>
        <w:rPr>
          <w:rFonts w:cs="Arial"/>
          <w:caps/>
          <w:szCs w:val="22"/>
        </w:rPr>
      </w:pPr>
      <w:r>
        <w:rPr>
          <w:rFonts w:cs="Arial"/>
          <w:noProof/>
          <w:szCs w:val="22"/>
          <w:lang w:eastAsia="ko-KR"/>
        </w:rPr>
        <w:pict>
          <v:rect id="_x0000_s1029" style="position:absolute;margin-left:-9pt;margin-top:7.85pt;width:549pt;height:110.1pt;z-index:251658240" filled="f" strokeweight="1.5pt"/>
        </w:pict>
      </w:r>
    </w:p>
    <w:p w:rsidR="00575561" w:rsidRPr="00AB0BD4" w:rsidRDefault="00820D56" w:rsidP="00A33064">
      <w:pPr>
        <w:pStyle w:val="Heading6"/>
        <w:tabs>
          <w:tab w:val="clear" w:pos="4680"/>
        </w:tabs>
        <w:rPr>
          <w:rFonts w:cs="Arial"/>
          <w:szCs w:val="22"/>
        </w:rPr>
      </w:pPr>
      <w:r>
        <w:rPr>
          <w:rFonts w:cs="Arial"/>
          <w:szCs w:val="22"/>
        </w:rPr>
        <w:t>Dean, College to Careers in Advanced Manufacturing</w:t>
      </w:r>
      <w:r w:rsidR="00BD3EB6">
        <w:rPr>
          <w:rFonts w:cs="Arial"/>
          <w:szCs w:val="22"/>
        </w:rPr>
        <w:t xml:space="preserve"> </w:t>
      </w:r>
      <w:r w:rsidR="00867458">
        <w:rPr>
          <w:rFonts w:cs="Arial"/>
          <w:b w:val="0"/>
          <w:szCs w:val="22"/>
        </w:rPr>
        <w:t>__</w:t>
      </w:r>
      <w:r>
        <w:rPr>
          <w:rFonts w:cs="Arial"/>
          <w:b w:val="0"/>
          <w:szCs w:val="22"/>
        </w:rPr>
        <w:t>Ray Prendergast</w:t>
      </w:r>
      <w:r w:rsidR="00867458">
        <w:rPr>
          <w:rFonts w:cs="Arial"/>
          <w:b w:val="0"/>
          <w:szCs w:val="22"/>
        </w:rPr>
        <w:t>_______</w:t>
      </w:r>
    </w:p>
    <w:p w:rsidR="00575561" w:rsidRPr="00AB0BD4" w:rsidRDefault="00575561" w:rsidP="00A33064">
      <w:pPr>
        <w:pStyle w:val="Heading6"/>
        <w:tabs>
          <w:tab w:val="clear" w:pos="4680"/>
        </w:tabs>
        <w:rPr>
          <w:rFonts w:cs="Arial"/>
          <w:szCs w:val="22"/>
        </w:rPr>
      </w:pPr>
    </w:p>
    <w:p w:rsidR="00575561" w:rsidRDefault="00AB0BD4" w:rsidP="00867458">
      <w:pPr>
        <w:pStyle w:val="Heading6"/>
        <w:tabs>
          <w:tab w:val="clear" w:pos="4680"/>
        </w:tabs>
        <w:rPr>
          <w:rFonts w:cs="Arial"/>
          <w:szCs w:val="22"/>
        </w:rPr>
      </w:pPr>
      <w:r>
        <w:rPr>
          <w:rFonts w:cs="Arial"/>
          <w:szCs w:val="22"/>
        </w:rPr>
        <w:t>E-mail Address</w:t>
      </w:r>
      <w:r w:rsidR="00575561" w:rsidRPr="00AB0BD4">
        <w:rPr>
          <w:rFonts w:cs="Arial"/>
          <w:szCs w:val="22"/>
        </w:rPr>
        <w:t>:</w:t>
      </w:r>
      <w:r w:rsidRPr="00AB0BD4">
        <w:rPr>
          <w:rFonts w:cs="Arial"/>
          <w:szCs w:val="22"/>
        </w:rPr>
        <w:t xml:space="preserve"> </w:t>
      </w:r>
      <w:r w:rsidR="00867458">
        <w:rPr>
          <w:rFonts w:cs="Arial"/>
          <w:szCs w:val="22"/>
        </w:rPr>
        <w:t xml:space="preserve"> </w:t>
      </w:r>
      <w:r w:rsidR="00820D56">
        <w:rPr>
          <w:rFonts w:cs="Arial"/>
          <w:szCs w:val="22"/>
        </w:rPr>
        <w:t>rprendergast@ccc.edu</w:t>
      </w:r>
      <w:r w:rsidR="00867458">
        <w:rPr>
          <w:rFonts w:cs="Arial"/>
          <w:szCs w:val="22"/>
        </w:rPr>
        <w:t xml:space="preserve">           </w:t>
      </w:r>
      <w:r w:rsidRPr="00AB0BD4">
        <w:rPr>
          <w:rFonts w:cs="Arial"/>
          <w:b w:val="0"/>
          <w:szCs w:val="22"/>
        </w:rPr>
        <w:t xml:space="preserve">  </w:t>
      </w:r>
      <w:r w:rsidR="00575561" w:rsidRPr="00AB0BD4">
        <w:rPr>
          <w:rFonts w:cs="Arial"/>
          <w:szCs w:val="22"/>
        </w:rPr>
        <w:t>Phone</w:t>
      </w:r>
      <w:r w:rsidRPr="00AB0BD4">
        <w:rPr>
          <w:rFonts w:cs="Arial"/>
          <w:szCs w:val="22"/>
        </w:rPr>
        <w:t xml:space="preserve"> #</w:t>
      </w:r>
      <w:r w:rsidR="00575561" w:rsidRPr="00AB0BD4">
        <w:rPr>
          <w:rFonts w:cs="Arial"/>
          <w:szCs w:val="22"/>
        </w:rPr>
        <w:t>:</w:t>
      </w:r>
      <w:r w:rsidR="00867458">
        <w:rPr>
          <w:rFonts w:cs="Arial"/>
          <w:szCs w:val="22"/>
        </w:rPr>
        <w:t xml:space="preserve">   </w:t>
      </w:r>
      <w:r w:rsidR="00820D56">
        <w:rPr>
          <w:rFonts w:cs="Arial"/>
          <w:szCs w:val="22"/>
        </w:rPr>
        <w:t>773-838-7786</w:t>
      </w:r>
    </w:p>
    <w:p w:rsidR="00867458" w:rsidRPr="00867458" w:rsidRDefault="00867458" w:rsidP="00867458"/>
    <w:p w:rsidR="00AB0BD4" w:rsidRDefault="00820D56" w:rsidP="00AB0BD4">
      <w:pPr>
        <w:pStyle w:val="Heading4"/>
        <w:rPr>
          <w:rFonts w:cs="Arial"/>
          <w:b w:val="0"/>
          <w:sz w:val="22"/>
          <w:szCs w:val="22"/>
        </w:rPr>
      </w:pPr>
      <w:r>
        <w:t>Address</w:t>
      </w:r>
      <w:r w:rsidR="00BD3EB6">
        <w:rPr>
          <w:rFonts w:cs="Arial"/>
          <w:sz w:val="22"/>
          <w:szCs w:val="22"/>
        </w:rPr>
        <w:t xml:space="preserve">:  </w:t>
      </w:r>
      <w:r>
        <w:rPr>
          <w:rFonts w:cs="Arial"/>
          <w:b w:val="0"/>
          <w:sz w:val="22"/>
          <w:szCs w:val="22"/>
        </w:rPr>
        <w:t>7500 South Pulaski Road Chicago, IL 60652</w:t>
      </w:r>
      <w:bookmarkStart w:id="1" w:name="_GoBack"/>
      <w:bookmarkEnd w:id="1"/>
    </w:p>
    <w:p w:rsidR="00AB0BD4" w:rsidRDefault="00AB0BD4" w:rsidP="00AB0BD4">
      <w:pPr>
        <w:pStyle w:val="Heading4"/>
        <w:rPr>
          <w:rFonts w:cs="Arial"/>
          <w:b w:val="0"/>
          <w:sz w:val="22"/>
          <w:szCs w:val="22"/>
        </w:rPr>
      </w:pPr>
    </w:p>
    <w:p w:rsidR="00575561" w:rsidRPr="00AB0BD4" w:rsidRDefault="00575561" w:rsidP="00AB0BD4">
      <w:pPr>
        <w:pStyle w:val="Heading4"/>
      </w:pPr>
      <w:r w:rsidRPr="00AB0BD4">
        <w:t>Office hours:</w:t>
      </w:r>
      <w:r w:rsidR="00AB0BD4">
        <w:t xml:space="preserve"> </w:t>
      </w:r>
      <w:r w:rsidR="00867458">
        <w:t xml:space="preserve">   </w:t>
      </w:r>
    </w:p>
    <w:p w:rsidR="00575561" w:rsidRPr="00AB0BD4" w:rsidRDefault="00575561">
      <w:pPr>
        <w:rPr>
          <w:rFonts w:cs="Arial"/>
          <w:b/>
          <w:sz w:val="22"/>
          <w:szCs w:val="22"/>
        </w:rPr>
      </w:pPr>
    </w:p>
    <w:p w:rsidR="00575561" w:rsidRPr="00AB0BD4" w:rsidRDefault="00575561">
      <w:pPr>
        <w:jc w:val="center"/>
        <w:rPr>
          <w:rFonts w:cs="Arial"/>
          <w:sz w:val="22"/>
          <w:szCs w:val="22"/>
        </w:rPr>
      </w:pPr>
    </w:p>
    <w:p w:rsidR="00656495"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r w:rsidR="00F60766">
        <w:rPr>
          <w:rFonts w:cs="Arial"/>
          <w:sz w:val="22"/>
          <w:szCs w:val="22"/>
        </w:rPr>
        <w:t xml:space="preserve"> </w:t>
      </w:r>
    </w:p>
    <w:p w:rsidR="0016459C" w:rsidRPr="00A73755" w:rsidRDefault="00653712" w:rsidP="0016459C">
      <w:pPr>
        <w:spacing w:after="60"/>
        <w:rPr>
          <w:rFonts w:cs="Arial"/>
          <w:sz w:val="22"/>
          <w:szCs w:val="22"/>
        </w:rPr>
      </w:pPr>
      <w:r>
        <w:rPr>
          <w:rFonts w:cs="Arial"/>
          <w:sz w:val="22"/>
          <w:szCs w:val="22"/>
        </w:rPr>
        <w:t>This</w:t>
      </w:r>
      <w:r w:rsidR="005E77D4">
        <w:rPr>
          <w:rFonts w:cs="Arial"/>
          <w:sz w:val="22"/>
          <w:szCs w:val="22"/>
        </w:rPr>
        <w:t xml:space="preserve"> is a beginning welding course that teaches basic welding skills that lead to an American Welding Society qualification</w:t>
      </w:r>
      <w:r>
        <w:rPr>
          <w:rFonts w:cs="Arial"/>
          <w:sz w:val="22"/>
          <w:szCs w:val="22"/>
        </w:rPr>
        <w:t xml:space="preserve"> </w:t>
      </w:r>
      <w:r w:rsidR="009E128E">
        <w:rPr>
          <w:rFonts w:cs="Arial"/>
          <w:sz w:val="22"/>
          <w:szCs w:val="22"/>
        </w:rPr>
        <w:t xml:space="preserve">in </w:t>
      </w:r>
      <w:r>
        <w:rPr>
          <w:rFonts w:cs="Arial"/>
          <w:sz w:val="22"/>
          <w:szCs w:val="22"/>
        </w:rPr>
        <w:t>Gas Metal Arc Welding (</w:t>
      </w:r>
      <w:r w:rsidR="0016459C">
        <w:rPr>
          <w:rFonts w:cs="Arial"/>
          <w:sz w:val="22"/>
          <w:szCs w:val="22"/>
        </w:rPr>
        <w:t>GM</w:t>
      </w:r>
      <w:r>
        <w:rPr>
          <w:rFonts w:cs="Arial"/>
          <w:sz w:val="22"/>
          <w:szCs w:val="22"/>
        </w:rPr>
        <w:t>AW or MIG</w:t>
      </w:r>
      <w:r w:rsidR="0096200F">
        <w:rPr>
          <w:rFonts w:cs="Arial"/>
          <w:sz w:val="22"/>
          <w:szCs w:val="22"/>
        </w:rPr>
        <w:t xml:space="preserve">). </w:t>
      </w:r>
      <w:r>
        <w:rPr>
          <w:rFonts w:cs="Arial"/>
          <w:sz w:val="22"/>
          <w:szCs w:val="22"/>
        </w:rPr>
        <w:t>Topics include</w:t>
      </w:r>
      <w:r w:rsidR="005E77D4">
        <w:rPr>
          <w:rFonts w:cs="Arial"/>
          <w:sz w:val="22"/>
          <w:szCs w:val="22"/>
        </w:rPr>
        <w:t xml:space="preserve"> </w:t>
      </w:r>
      <w:r w:rsidR="0016459C">
        <w:rPr>
          <w:rFonts w:cs="Arial"/>
          <w:sz w:val="22"/>
          <w:szCs w:val="22"/>
        </w:rPr>
        <w:t>m</w:t>
      </w:r>
      <w:r w:rsidR="005E77D4">
        <w:rPr>
          <w:rFonts w:cs="Arial"/>
          <w:sz w:val="22"/>
          <w:szCs w:val="22"/>
        </w:rPr>
        <w:t>etallurgy,</w:t>
      </w:r>
      <w:r w:rsidR="00002E1A">
        <w:rPr>
          <w:rFonts w:cs="Arial"/>
          <w:sz w:val="22"/>
          <w:szCs w:val="22"/>
        </w:rPr>
        <w:t xml:space="preserve"> welding processes,</w:t>
      </w:r>
      <w:r w:rsidR="005E77D4">
        <w:rPr>
          <w:rFonts w:cs="Arial"/>
          <w:sz w:val="22"/>
          <w:szCs w:val="22"/>
        </w:rPr>
        <w:t xml:space="preserve"> welding safety</w:t>
      </w:r>
      <w:r w:rsidR="00002E1A">
        <w:rPr>
          <w:rFonts w:cs="Arial"/>
          <w:sz w:val="22"/>
          <w:szCs w:val="22"/>
        </w:rPr>
        <w:t xml:space="preserve">, </w:t>
      </w:r>
      <w:r w:rsidR="0016459C">
        <w:rPr>
          <w:rFonts w:cs="Arial"/>
          <w:sz w:val="22"/>
          <w:szCs w:val="22"/>
        </w:rPr>
        <w:t xml:space="preserve">and </w:t>
      </w:r>
      <w:r w:rsidR="00002E1A">
        <w:rPr>
          <w:rFonts w:cs="Arial"/>
          <w:sz w:val="22"/>
          <w:szCs w:val="22"/>
        </w:rPr>
        <w:t>steel designations</w:t>
      </w:r>
      <w:r w:rsidR="0016459C">
        <w:rPr>
          <w:rFonts w:cs="Arial"/>
          <w:sz w:val="22"/>
          <w:szCs w:val="22"/>
        </w:rPr>
        <w:t>.</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A73755" w:rsidRDefault="00315FBD" w:rsidP="00A73755">
      <w:pPr>
        <w:rPr>
          <w:rFonts w:cs="Arial"/>
          <w:sz w:val="22"/>
          <w:szCs w:val="22"/>
        </w:rPr>
      </w:pPr>
      <w:proofErr w:type="gramStart"/>
      <w:r>
        <w:rPr>
          <w:rFonts w:cs="Arial"/>
          <w:sz w:val="22"/>
          <w:szCs w:val="22"/>
        </w:rPr>
        <w:t>Eligibility for Reading 99; or Consent of Department Chairperson</w:t>
      </w:r>
      <w:r w:rsidR="00893E4B">
        <w:rPr>
          <w:rFonts w:cs="Arial"/>
          <w:sz w:val="22"/>
          <w:szCs w:val="22"/>
        </w:rPr>
        <w:t>.</w:t>
      </w:r>
      <w:proofErr w:type="gramEnd"/>
    </w:p>
    <w:p w:rsidR="00A73755" w:rsidRPr="00AB0BD4" w:rsidRDefault="00A73755">
      <w:pPr>
        <w:rPr>
          <w:rFonts w:cs="Arial"/>
          <w:sz w:val="22"/>
          <w:szCs w:val="22"/>
          <w:u w:val="single"/>
        </w:rPr>
      </w:pPr>
    </w:p>
    <w:p w:rsidR="00575561" w:rsidRPr="00A73755" w:rsidRDefault="00575561" w:rsidP="00653712">
      <w:pPr>
        <w:spacing w:after="60"/>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DF3A14" w:rsidRDefault="00BD3EB6" w:rsidP="0096200F">
      <w:pPr>
        <w:spacing w:after="60"/>
        <w:rPr>
          <w:rFonts w:cs="Arial"/>
          <w:sz w:val="22"/>
          <w:szCs w:val="22"/>
        </w:rPr>
      </w:pPr>
      <w:r>
        <w:rPr>
          <w:rFonts w:cs="Arial"/>
          <w:sz w:val="22"/>
          <w:szCs w:val="22"/>
        </w:rPr>
        <w:t xml:space="preserve">This course is intended to serve students who would </w:t>
      </w:r>
      <w:r w:rsidR="00653712">
        <w:rPr>
          <w:rFonts w:cs="Arial"/>
          <w:sz w:val="22"/>
          <w:szCs w:val="22"/>
        </w:rPr>
        <w:t xml:space="preserve">are interested in careers in </w:t>
      </w:r>
      <w:r>
        <w:rPr>
          <w:rFonts w:cs="Arial"/>
          <w:sz w:val="22"/>
          <w:szCs w:val="22"/>
        </w:rPr>
        <w:t>manufacturing</w:t>
      </w:r>
      <w:r w:rsidR="0016459C">
        <w:rPr>
          <w:rFonts w:cs="Arial"/>
          <w:sz w:val="22"/>
          <w:szCs w:val="22"/>
        </w:rPr>
        <w:t xml:space="preserve"> technology,</w:t>
      </w:r>
      <w:r w:rsidR="00653712">
        <w:rPr>
          <w:rFonts w:cs="Arial"/>
          <w:sz w:val="22"/>
          <w:szCs w:val="22"/>
        </w:rPr>
        <w:t xml:space="preserve"> engineering or construction</w:t>
      </w:r>
    </w:p>
    <w:p w:rsidR="0096200F" w:rsidRPr="00AB0BD4" w:rsidRDefault="0096200F" w:rsidP="0096200F">
      <w:pPr>
        <w:spacing w:after="60"/>
        <w:rPr>
          <w:rFonts w:cs="Arial"/>
          <w:b/>
          <w:sz w:val="22"/>
          <w:szCs w:val="22"/>
          <w:u w:val="single"/>
        </w:rPr>
      </w:pPr>
    </w:p>
    <w:p w:rsidR="0016459C"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r w:rsidR="00BF5B2D">
        <w:rPr>
          <w:rFonts w:cs="Arial"/>
          <w:sz w:val="22"/>
          <w:szCs w:val="22"/>
        </w:rPr>
        <w:t xml:space="preserve">At the end of the course students </w:t>
      </w:r>
      <w:r w:rsidR="0016459C">
        <w:rPr>
          <w:rFonts w:cs="Arial"/>
          <w:sz w:val="22"/>
          <w:szCs w:val="22"/>
        </w:rPr>
        <w:t>will:</w:t>
      </w:r>
    </w:p>
    <w:p w:rsidR="0016459C" w:rsidRDefault="00BB49E4" w:rsidP="0016459C">
      <w:pPr>
        <w:numPr>
          <w:ilvl w:val="0"/>
          <w:numId w:val="30"/>
        </w:numPr>
        <w:spacing w:after="60"/>
        <w:rPr>
          <w:rFonts w:cs="Arial"/>
          <w:sz w:val="22"/>
          <w:szCs w:val="22"/>
        </w:rPr>
      </w:pPr>
      <w:r>
        <w:rPr>
          <w:rFonts w:cs="Arial"/>
          <w:sz w:val="22"/>
          <w:szCs w:val="22"/>
        </w:rPr>
        <w:t xml:space="preserve">Explain </w:t>
      </w:r>
      <w:r w:rsidR="0016459C">
        <w:rPr>
          <w:rFonts w:cs="Arial"/>
          <w:sz w:val="22"/>
          <w:szCs w:val="22"/>
        </w:rPr>
        <w:t xml:space="preserve">the main types of welding processes </w:t>
      </w:r>
      <w:proofErr w:type="spellStart"/>
      <w:r w:rsidR="0016459C">
        <w:rPr>
          <w:rFonts w:cs="Arial"/>
          <w:sz w:val="22"/>
          <w:szCs w:val="22"/>
        </w:rPr>
        <w:t>ie</w:t>
      </w:r>
      <w:proofErr w:type="spellEnd"/>
      <w:r w:rsidR="0016459C">
        <w:rPr>
          <w:rFonts w:cs="Arial"/>
          <w:sz w:val="22"/>
          <w:szCs w:val="22"/>
        </w:rPr>
        <w:t>. GMAW, GTAW, SMAW.</w:t>
      </w:r>
    </w:p>
    <w:p w:rsidR="0016459C" w:rsidRDefault="00BB49E4" w:rsidP="0016459C">
      <w:pPr>
        <w:numPr>
          <w:ilvl w:val="0"/>
          <w:numId w:val="30"/>
        </w:numPr>
        <w:spacing w:after="60"/>
        <w:rPr>
          <w:rFonts w:cs="Arial"/>
          <w:sz w:val="22"/>
          <w:szCs w:val="22"/>
        </w:rPr>
      </w:pPr>
      <w:r>
        <w:rPr>
          <w:rFonts w:cs="Arial"/>
          <w:sz w:val="22"/>
          <w:szCs w:val="22"/>
        </w:rPr>
        <w:t xml:space="preserve">Illustrate </w:t>
      </w:r>
      <w:r w:rsidR="0016459C">
        <w:rPr>
          <w:rFonts w:cs="Arial"/>
          <w:sz w:val="22"/>
          <w:szCs w:val="22"/>
        </w:rPr>
        <w:t>the types of material that can be and are most commonly welded.</w:t>
      </w:r>
    </w:p>
    <w:p w:rsidR="00575561" w:rsidRPr="00AB0BD4" w:rsidRDefault="0096200F" w:rsidP="0016459C">
      <w:pPr>
        <w:numPr>
          <w:ilvl w:val="0"/>
          <w:numId w:val="30"/>
        </w:numPr>
        <w:spacing w:after="60"/>
        <w:jc w:val="both"/>
        <w:rPr>
          <w:rFonts w:cs="Arial"/>
          <w:sz w:val="22"/>
          <w:szCs w:val="22"/>
        </w:rPr>
      </w:pPr>
      <w:r>
        <w:rPr>
          <w:rFonts w:cs="Arial"/>
          <w:sz w:val="22"/>
          <w:szCs w:val="22"/>
        </w:rPr>
        <w:t>W</w:t>
      </w:r>
      <w:r w:rsidR="00BF5B2D">
        <w:rPr>
          <w:rFonts w:cs="Arial"/>
          <w:sz w:val="22"/>
          <w:szCs w:val="22"/>
        </w:rPr>
        <w:t>eld steel plate to Ame</w:t>
      </w:r>
      <w:r w:rsidR="00002E1A">
        <w:rPr>
          <w:rFonts w:cs="Arial"/>
          <w:sz w:val="22"/>
          <w:szCs w:val="22"/>
        </w:rPr>
        <w:t>rican Welding Society standards using the GMAW process.</w:t>
      </w:r>
      <w:r w:rsidR="00BF5B2D">
        <w:rPr>
          <w:rFonts w:cs="Arial"/>
          <w:sz w:val="22"/>
          <w:szCs w:val="22"/>
        </w:rPr>
        <w:t xml:space="preserve"> </w:t>
      </w:r>
    </w:p>
    <w:p w:rsidR="00A73755" w:rsidRPr="00A73755" w:rsidRDefault="00A73755" w:rsidP="00E57502">
      <w:pPr>
        <w:rPr>
          <w:rFonts w:cs="Arial"/>
          <w:sz w:val="22"/>
          <w:szCs w:val="22"/>
        </w:rPr>
      </w:pPr>
    </w:p>
    <w:p w:rsidR="00F60766" w:rsidRDefault="00F60766"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D1365A" w:rsidRDefault="0016459C" w:rsidP="00D1365A">
      <w:pPr>
        <w:rPr>
          <w:rFonts w:cs="Arial"/>
          <w:sz w:val="22"/>
          <w:szCs w:val="22"/>
        </w:rPr>
      </w:pPr>
      <w:r>
        <w:rPr>
          <w:rFonts w:cs="Arial"/>
          <w:b/>
          <w:bCs/>
          <w:color w:val="993366"/>
          <w:sz w:val="22"/>
          <w:szCs w:val="22"/>
        </w:rPr>
        <w:t>Completers of this course will be able to:</w:t>
      </w:r>
    </w:p>
    <w:p w:rsidR="00F60766" w:rsidRDefault="0016459C" w:rsidP="0016459C">
      <w:pPr>
        <w:numPr>
          <w:ilvl w:val="0"/>
          <w:numId w:val="31"/>
        </w:numPr>
        <w:spacing w:after="60"/>
        <w:rPr>
          <w:rFonts w:cs="Arial"/>
          <w:sz w:val="22"/>
          <w:szCs w:val="22"/>
        </w:rPr>
      </w:pPr>
      <w:r>
        <w:rPr>
          <w:rFonts w:cs="Arial"/>
          <w:sz w:val="22"/>
          <w:szCs w:val="22"/>
        </w:rPr>
        <w:t>S</w:t>
      </w:r>
      <w:r w:rsidR="00F60766">
        <w:rPr>
          <w:rFonts w:cs="Arial"/>
          <w:sz w:val="22"/>
          <w:szCs w:val="22"/>
        </w:rPr>
        <w:t xml:space="preserve">et-up and </w:t>
      </w:r>
      <w:r>
        <w:rPr>
          <w:rFonts w:cs="Arial"/>
          <w:sz w:val="22"/>
          <w:szCs w:val="22"/>
        </w:rPr>
        <w:t>operate a Gas Metal Arc Welding</w:t>
      </w:r>
      <w:r w:rsidR="0096200F">
        <w:rPr>
          <w:rFonts w:cs="Arial"/>
          <w:sz w:val="22"/>
          <w:szCs w:val="22"/>
        </w:rPr>
        <w:t xml:space="preserve"> (GMAW)</w:t>
      </w:r>
      <w:r>
        <w:rPr>
          <w:rFonts w:cs="Arial"/>
          <w:sz w:val="22"/>
          <w:szCs w:val="22"/>
        </w:rPr>
        <w:t xml:space="preserve"> </w:t>
      </w:r>
      <w:proofErr w:type="gramStart"/>
      <w:r>
        <w:rPr>
          <w:rFonts w:cs="Arial"/>
          <w:sz w:val="22"/>
          <w:szCs w:val="22"/>
        </w:rPr>
        <w:t xml:space="preserve">machine </w:t>
      </w:r>
      <w:r w:rsidR="0096200F">
        <w:rPr>
          <w:rFonts w:cs="Arial"/>
          <w:sz w:val="22"/>
          <w:szCs w:val="22"/>
        </w:rPr>
        <w:t>.</w:t>
      </w:r>
      <w:proofErr w:type="gramEnd"/>
    </w:p>
    <w:p w:rsidR="00F60766" w:rsidRDefault="0016459C" w:rsidP="0016459C">
      <w:pPr>
        <w:numPr>
          <w:ilvl w:val="0"/>
          <w:numId w:val="31"/>
        </w:numPr>
        <w:spacing w:after="60"/>
        <w:rPr>
          <w:rFonts w:cs="Arial"/>
          <w:sz w:val="22"/>
          <w:szCs w:val="22"/>
        </w:rPr>
      </w:pPr>
      <w:r>
        <w:rPr>
          <w:rFonts w:cs="Arial"/>
          <w:sz w:val="22"/>
          <w:szCs w:val="22"/>
        </w:rPr>
        <w:t>P</w:t>
      </w:r>
      <w:r w:rsidR="00F60766">
        <w:rPr>
          <w:rFonts w:cs="Arial"/>
          <w:sz w:val="22"/>
          <w:szCs w:val="22"/>
        </w:rPr>
        <w:t>repare work for welding and produce an acceptable weld.</w:t>
      </w:r>
    </w:p>
    <w:p w:rsidR="0016459C" w:rsidRDefault="0016459C" w:rsidP="0016459C">
      <w:pPr>
        <w:numPr>
          <w:ilvl w:val="0"/>
          <w:numId w:val="31"/>
        </w:numPr>
        <w:spacing w:after="60"/>
        <w:rPr>
          <w:rFonts w:cs="Arial"/>
          <w:sz w:val="22"/>
          <w:szCs w:val="22"/>
        </w:rPr>
      </w:pPr>
      <w:r>
        <w:rPr>
          <w:rFonts w:cs="Arial"/>
          <w:sz w:val="22"/>
          <w:szCs w:val="22"/>
        </w:rPr>
        <w:t xml:space="preserve">Weld a “tee” using steel plate to AWS D1.1 specifications.  </w:t>
      </w:r>
    </w:p>
    <w:p w:rsidR="00F60766" w:rsidRDefault="00F60766" w:rsidP="00D1365A">
      <w:pPr>
        <w:spacing w:after="60"/>
        <w:rPr>
          <w:rFonts w:cs="Arial"/>
          <w:sz w:val="22"/>
          <w:szCs w:val="22"/>
        </w:rPr>
      </w:pPr>
    </w:p>
    <w:p w:rsidR="00D50A4D" w:rsidRPr="00997E6C" w:rsidRDefault="00D50A4D" w:rsidP="00D50A4D">
      <w:pPr>
        <w:spacing w:after="60"/>
        <w:rPr>
          <w:rFonts w:cs="Arial"/>
          <w:i/>
          <w:sz w:val="22"/>
          <w:szCs w:val="22"/>
          <w:u w:val="single"/>
        </w:rPr>
      </w:pPr>
      <w:r w:rsidRPr="00997E6C">
        <w:rPr>
          <w:rFonts w:cs="Arial"/>
          <w:b/>
          <w:sz w:val="22"/>
          <w:szCs w:val="22"/>
          <w:u w:val="single"/>
        </w:rPr>
        <w:t>Re</w:t>
      </w:r>
      <w:r w:rsidR="00331EF1">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D50A4D" w:rsidRDefault="00D50A4D" w:rsidP="00D50A4D">
      <w:pPr>
        <w:rPr>
          <w:rFonts w:cs="Arial"/>
          <w:b/>
          <w:sz w:val="22"/>
          <w:szCs w:val="22"/>
          <w:u w:val="single"/>
        </w:rPr>
      </w:pPr>
    </w:p>
    <w:p w:rsidR="00D50A4D" w:rsidRPr="00D50A4D" w:rsidRDefault="00D50A4D" w:rsidP="00D50A4D">
      <w:pPr>
        <w:rPr>
          <w:rFonts w:cs="Arial"/>
          <w:b/>
          <w:i/>
          <w:sz w:val="22"/>
          <w:szCs w:val="22"/>
        </w:rPr>
      </w:pPr>
      <w:r w:rsidRPr="00D50A4D">
        <w:rPr>
          <w:rFonts w:cs="Arial"/>
          <w:b/>
          <w:i/>
          <w:sz w:val="22"/>
          <w:szCs w:val="22"/>
        </w:rPr>
        <w:t xml:space="preserve">Text: </w:t>
      </w:r>
    </w:p>
    <w:p w:rsidR="00D50A4D" w:rsidRDefault="00D50A4D" w:rsidP="00D50A4D">
      <w:pPr>
        <w:ind w:left="720" w:hanging="720"/>
        <w:rPr>
          <w:rFonts w:cs="Arial"/>
          <w:sz w:val="22"/>
          <w:szCs w:val="22"/>
        </w:rPr>
      </w:pPr>
      <w:proofErr w:type="gramStart"/>
      <w:r>
        <w:rPr>
          <w:rFonts w:cs="Arial"/>
          <w:sz w:val="22"/>
          <w:szCs w:val="22"/>
        </w:rPr>
        <w:t xml:space="preserve">Cary, H.B., and </w:t>
      </w:r>
      <w:proofErr w:type="spellStart"/>
      <w:r>
        <w:rPr>
          <w:rFonts w:cs="Arial"/>
          <w:sz w:val="22"/>
          <w:szCs w:val="22"/>
        </w:rPr>
        <w:t>Helzer</w:t>
      </w:r>
      <w:proofErr w:type="spellEnd"/>
      <w:r>
        <w:rPr>
          <w:rFonts w:cs="Arial"/>
          <w:sz w:val="22"/>
          <w:szCs w:val="22"/>
        </w:rPr>
        <w:t>, S.C. (2004).</w:t>
      </w:r>
      <w:proofErr w:type="gramEnd"/>
      <w:r>
        <w:rPr>
          <w:rFonts w:cs="Arial"/>
          <w:sz w:val="22"/>
          <w:szCs w:val="22"/>
        </w:rPr>
        <w:t xml:space="preserve"> </w:t>
      </w:r>
      <w:r w:rsidRPr="0016459C">
        <w:rPr>
          <w:rFonts w:cs="Arial"/>
          <w:i/>
          <w:sz w:val="22"/>
          <w:szCs w:val="22"/>
        </w:rPr>
        <w:t>Modern Welding Technology</w:t>
      </w:r>
      <w:r>
        <w:rPr>
          <w:rFonts w:cs="Arial"/>
          <w:i/>
          <w:sz w:val="22"/>
          <w:szCs w:val="22"/>
        </w:rPr>
        <w:t>, 6</w:t>
      </w:r>
      <w:r w:rsidRPr="0016459C">
        <w:rPr>
          <w:rFonts w:cs="Arial"/>
          <w:i/>
          <w:sz w:val="22"/>
          <w:szCs w:val="22"/>
          <w:vertAlign w:val="superscript"/>
        </w:rPr>
        <w:t>th</w:t>
      </w:r>
      <w:r>
        <w:rPr>
          <w:rFonts w:cs="Arial"/>
          <w:i/>
          <w:sz w:val="22"/>
          <w:szCs w:val="22"/>
        </w:rPr>
        <w:t xml:space="preserve"> Edition.</w:t>
      </w:r>
      <w:r w:rsidRPr="00983F9D">
        <w:rPr>
          <w:rFonts w:cs="Arial"/>
          <w:sz w:val="22"/>
          <w:szCs w:val="22"/>
        </w:rPr>
        <w:t xml:space="preserve"> </w:t>
      </w:r>
      <w:r>
        <w:rPr>
          <w:rFonts w:cs="Arial"/>
          <w:sz w:val="22"/>
          <w:szCs w:val="22"/>
        </w:rPr>
        <w:t xml:space="preserve">  </w:t>
      </w:r>
      <w:smartTag w:uri="urn:schemas-microsoft-com:office:smarttags" w:element="place">
        <w:smartTag w:uri="urn:schemas-microsoft-com:office:smarttags" w:element="City">
          <w:r>
            <w:rPr>
              <w:rFonts w:cs="Arial"/>
              <w:sz w:val="22"/>
              <w:szCs w:val="22"/>
            </w:rPr>
            <w:t>New York</w:t>
          </w:r>
        </w:smartTag>
        <w:r>
          <w:rPr>
            <w:rFonts w:cs="Arial"/>
            <w:sz w:val="22"/>
            <w:szCs w:val="22"/>
          </w:rPr>
          <w:t xml:space="preserve">, </w:t>
        </w:r>
        <w:smartTag w:uri="urn:schemas-microsoft-com:office:smarttags" w:element="State">
          <w:r>
            <w:rPr>
              <w:rFonts w:cs="Arial"/>
              <w:sz w:val="22"/>
              <w:szCs w:val="22"/>
            </w:rPr>
            <w:t>NY</w:t>
          </w:r>
        </w:smartTag>
      </w:smartTag>
      <w:r>
        <w:rPr>
          <w:rFonts w:cs="Arial"/>
          <w:sz w:val="22"/>
          <w:szCs w:val="22"/>
        </w:rPr>
        <w:t xml:space="preserve">: Prentice-Hal, a division of Pearson Education. </w:t>
      </w:r>
      <w:r w:rsidRPr="0016459C">
        <w:rPr>
          <w:rFonts w:cs="Arial"/>
          <w:sz w:val="22"/>
          <w:szCs w:val="22"/>
        </w:rPr>
        <w:t>ISBN13: 978</w:t>
      </w:r>
      <w:r>
        <w:rPr>
          <w:rFonts w:cs="Arial"/>
          <w:sz w:val="22"/>
          <w:szCs w:val="22"/>
        </w:rPr>
        <w:t>-</w:t>
      </w:r>
      <w:r w:rsidRPr="0016459C">
        <w:rPr>
          <w:rFonts w:cs="Arial"/>
          <w:sz w:val="22"/>
          <w:szCs w:val="22"/>
        </w:rPr>
        <w:t>0131130296</w:t>
      </w:r>
      <w:r>
        <w:rPr>
          <w:rFonts w:cs="Arial"/>
          <w:sz w:val="22"/>
          <w:szCs w:val="22"/>
        </w:rPr>
        <w:t>.</w:t>
      </w:r>
    </w:p>
    <w:p w:rsidR="00D50A4D" w:rsidRDefault="00D50A4D" w:rsidP="00D50A4D">
      <w:pPr>
        <w:rPr>
          <w:rFonts w:cs="Arial"/>
          <w:sz w:val="22"/>
          <w:szCs w:val="22"/>
        </w:rPr>
      </w:pPr>
    </w:p>
    <w:p w:rsidR="00D50A4D" w:rsidRDefault="00D50A4D" w:rsidP="00D50A4D">
      <w:pPr>
        <w:spacing w:after="60"/>
        <w:rPr>
          <w:rFonts w:cs="Arial"/>
          <w:sz w:val="22"/>
          <w:szCs w:val="22"/>
        </w:rPr>
      </w:pPr>
      <w:r w:rsidRPr="00997E6C">
        <w:rPr>
          <w:rFonts w:cs="Arial"/>
          <w:b/>
          <w:sz w:val="22"/>
          <w:szCs w:val="22"/>
          <w:u w:val="single"/>
        </w:rPr>
        <w:t>Additional Course Requirements:</w:t>
      </w:r>
    </w:p>
    <w:p w:rsidR="00D50A4D" w:rsidRPr="00A73755" w:rsidRDefault="002529FA" w:rsidP="00D50A4D">
      <w:pPr>
        <w:rPr>
          <w:rFonts w:cs="Arial"/>
          <w:sz w:val="22"/>
          <w:szCs w:val="22"/>
        </w:rPr>
      </w:pPr>
      <w:r w:rsidRPr="00A73755">
        <w:rPr>
          <w:rFonts w:cs="Arial"/>
          <w:sz w:val="22"/>
          <w:szCs w:val="22"/>
        </w:rPr>
        <w:fldChar w:fldCharType="begin">
          <w:ffData>
            <w:name w:val=""/>
            <w:enabled/>
            <w:calcOnExit w:val="0"/>
            <w:textInput/>
          </w:ffData>
        </w:fldChar>
      </w:r>
      <w:r w:rsidR="00D50A4D"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D50A4D">
        <w:rPr>
          <w:rFonts w:cs="Arial"/>
          <w:noProof/>
          <w:sz w:val="22"/>
          <w:szCs w:val="22"/>
        </w:rPr>
        <w:t>N/A</w:t>
      </w:r>
      <w:r w:rsidRPr="00A73755">
        <w:rPr>
          <w:rFonts w:cs="Arial"/>
          <w:sz w:val="22"/>
          <w:szCs w:val="22"/>
        </w:rPr>
        <w:fldChar w:fldCharType="end"/>
      </w:r>
    </w:p>
    <w:p w:rsidR="00D50A4D" w:rsidRPr="00997E6C" w:rsidRDefault="00D50A4D" w:rsidP="00D50A4D">
      <w:pPr>
        <w:rPr>
          <w:rFonts w:cs="Arial"/>
          <w:b/>
          <w:sz w:val="22"/>
          <w:szCs w:val="22"/>
          <w:u w:val="single"/>
        </w:rPr>
      </w:pPr>
    </w:p>
    <w:p w:rsidR="0016459C" w:rsidRPr="00A73755" w:rsidRDefault="0016459C" w:rsidP="00D1365A">
      <w:pPr>
        <w:spacing w:after="60"/>
        <w:rPr>
          <w:rFonts w:cs="Arial"/>
          <w:sz w:val="22"/>
          <w:szCs w:val="22"/>
        </w:rPr>
      </w:pPr>
    </w:p>
    <w:p w:rsidR="00DF3A14" w:rsidRPr="00997E6C" w:rsidRDefault="005B3044"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F60766">
        <w:rPr>
          <w:rFonts w:cs="Arial"/>
          <w:sz w:val="22"/>
          <w:szCs w:val="22"/>
        </w:rPr>
        <w:t xml:space="preserve">  Lecture, shop work (lab). Shop work includes a class project.</w:t>
      </w:r>
    </w:p>
    <w:p w:rsidR="00B907E2" w:rsidRDefault="00B907E2" w:rsidP="00B907E2">
      <w:pPr>
        <w:rPr>
          <w:rFonts w:cs="Arial"/>
          <w:sz w:val="22"/>
          <w:szCs w:val="22"/>
        </w:rPr>
      </w:pPr>
    </w:p>
    <w:p w:rsidR="0096200F" w:rsidRPr="0096200F" w:rsidRDefault="005B3044" w:rsidP="00B907E2">
      <w:pPr>
        <w:rPr>
          <w:rFonts w:cs="Arial"/>
          <w:b/>
          <w:sz w:val="22"/>
          <w:szCs w:val="22"/>
          <w:u w:val="single"/>
        </w:rPr>
      </w:pPr>
      <w:r w:rsidRPr="00997E6C">
        <w:rPr>
          <w:rFonts w:cs="Arial"/>
          <w:b/>
          <w:sz w:val="22"/>
          <w:szCs w:val="22"/>
          <w:u w:val="single"/>
        </w:rPr>
        <w:t>Re</w:t>
      </w:r>
      <w:r>
        <w:rPr>
          <w:rFonts w:cs="Arial"/>
          <w:b/>
          <w:sz w:val="22"/>
          <w:szCs w:val="22"/>
          <w:u w:val="single"/>
        </w:rPr>
        <w:t>commended</w:t>
      </w:r>
      <w:r w:rsidRPr="0096200F">
        <w:rPr>
          <w:rFonts w:cs="Arial"/>
          <w:b/>
          <w:sz w:val="22"/>
          <w:szCs w:val="22"/>
          <w:u w:val="single"/>
        </w:rPr>
        <w:t xml:space="preserve"> </w:t>
      </w:r>
      <w:r w:rsidR="0096200F" w:rsidRPr="0096200F">
        <w:rPr>
          <w:rFonts w:cs="Arial"/>
          <w:b/>
          <w:sz w:val="22"/>
          <w:szCs w:val="22"/>
          <w:u w:val="single"/>
        </w:rPr>
        <w:t>Methods of Assessment:</w:t>
      </w:r>
    </w:p>
    <w:p w:rsidR="0096200F" w:rsidRDefault="0096200F" w:rsidP="00DF3A14">
      <w:pPr>
        <w:rPr>
          <w:rFonts w:cs="Arial"/>
          <w:sz w:val="22"/>
          <w:szCs w:val="22"/>
        </w:rPr>
      </w:pPr>
      <w:r>
        <w:rPr>
          <w:rFonts w:cs="Arial"/>
          <w:sz w:val="22"/>
          <w:szCs w:val="22"/>
        </w:rPr>
        <w:t>Student learning will be assessed through written exams, and shop projects</w:t>
      </w:r>
      <w:r w:rsidR="00BD0971">
        <w:rPr>
          <w:rFonts w:cs="Arial"/>
          <w:sz w:val="22"/>
          <w:szCs w:val="22"/>
        </w:rPr>
        <w:t>.</w:t>
      </w:r>
    </w:p>
    <w:p w:rsidR="00BD0971" w:rsidRDefault="00BD0971" w:rsidP="00BD0971">
      <w:pPr>
        <w:spacing w:after="60"/>
        <w:rPr>
          <w:rFonts w:cs="Arial"/>
          <w:sz w:val="22"/>
          <w:szCs w:val="22"/>
        </w:rPr>
      </w:pPr>
    </w:p>
    <w:p w:rsidR="00BD0971" w:rsidRDefault="00BD0971" w:rsidP="00BD0971">
      <w:pPr>
        <w:spacing w:after="60"/>
        <w:rPr>
          <w:rFonts w:cs="Arial"/>
          <w:sz w:val="22"/>
          <w:szCs w:val="22"/>
        </w:rPr>
      </w:pPr>
      <w:r>
        <w:rPr>
          <w:rFonts w:cs="Arial"/>
          <w:sz w:val="22"/>
          <w:szCs w:val="22"/>
        </w:rPr>
        <w:t>Midterm and final course grades will be based on the following assessments:</w:t>
      </w:r>
    </w:p>
    <w:p w:rsidR="00331EF1" w:rsidRDefault="00F60766" w:rsidP="00BA714D">
      <w:pPr>
        <w:spacing w:after="60"/>
        <w:ind w:firstLine="720"/>
        <w:rPr>
          <w:rFonts w:cs="Arial"/>
          <w:sz w:val="22"/>
          <w:szCs w:val="22"/>
        </w:rPr>
      </w:pPr>
      <w:r>
        <w:rPr>
          <w:rFonts w:cs="Arial"/>
          <w:sz w:val="22"/>
          <w:szCs w:val="22"/>
        </w:rPr>
        <w:t xml:space="preserve">Attendance </w:t>
      </w:r>
      <w:r w:rsidR="000E20E9">
        <w:rPr>
          <w:rFonts w:cs="Arial"/>
          <w:sz w:val="22"/>
          <w:szCs w:val="22"/>
        </w:rPr>
        <w:tab/>
      </w:r>
      <w:r w:rsidR="000E20E9">
        <w:rPr>
          <w:rFonts w:cs="Arial"/>
          <w:sz w:val="22"/>
          <w:szCs w:val="22"/>
        </w:rPr>
        <w:tab/>
      </w:r>
    </w:p>
    <w:p w:rsidR="00F60766" w:rsidRDefault="00F60766" w:rsidP="00BA714D">
      <w:pPr>
        <w:spacing w:after="60"/>
        <w:ind w:firstLine="720"/>
        <w:rPr>
          <w:rFonts w:cs="Arial"/>
          <w:sz w:val="22"/>
          <w:szCs w:val="22"/>
        </w:rPr>
      </w:pPr>
      <w:r>
        <w:rPr>
          <w:rFonts w:cs="Arial"/>
          <w:sz w:val="22"/>
          <w:szCs w:val="22"/>
        </w:rPr>
        <w:t xml:space="preserve">Homework </w:t>
      </w:r>
      <w:r w:rsidR="00331EF1">
        <w:rPr>
          <w:rFonts w:cs="Arial"/>
          <w:sz w:val="22"/>
          <w:szCs w:val="22"/>
        </w:rPr>
        <w:tab/>
      </w:r>
    </w:p>
    <w:p w:rsidR="00F60766" w:rsidRDefault="00F60766" w:rsidP="00BA714D">
      <w:pPr>
        <w:spacing w:after="60"/>
        <w:ind w:firstLine="720"/>
        <w:rPr>
          <w:rFonts w:cs="Arial"/>
          <w:sz w:val="22"/>
          <w:szCs w:val="22"/>
        </w:rPr>
      </w:pPr>
      <w:r>
        <w:rPr>
          <w:rFonts w:cs="Arial"/>
          <w:sz w:val="22"/>
          <w:szCs w:val="22"/>
        </w:rPr>
        <w:t>Shop work</w:t>
      </w:r>
      <w:r w:rsidR="000E20E9">
        <w:rPr>
          <w:rFonts w:cs="Arial"/>
          <w:sz w:val="22"/>
          <w:szCs w:val="22"/>
        </w:rPr>
        <w:tab/>
      </w:r>
      <w:r w:rsidR="000E20E9">
        <w:rPr>
          <w:rFonts w:cs="Arial"/>
          <w:sz w:val="22"/>
          <w:szCs w:val="22"/>
        </w:rPr>
        <w:tab/>
      </w:r>
      <w:r w:rsidR="000E20E9">
        <w:rPr>
          <w:rFonts w:cs="Arial"/>
          <w:sz w:val="22"/>
          <w:szCs w:val="22"/>
        </w:rPr>
        <w:tab/>
      </w:r>
    </w:p>
    <w:p w:rsidR="00F60766" w:rsidRDefault="00F60766" w:rsidP="00BA714D">
      <w:pPr>
        <w:spacing w:after="60"/>
        <w:ind w:firstLine="720"/>
        <w:rPr>
          <w:rFonts w:cs="Arial"/>
          <w:sz w:val="22"/>
          <w:szCs w:val="22"/>
        </w:rPr>
      </w:pPr>
      <w:r>
        <w:rPr>
          <w:rFonts w:cs="Arial"/>
          <w:sz w:val="22"/>
          <w:szCs w:val="22"/>
        </w:rPr>
        <w:t>Written tests</w:t>
      </w:r>
      <w:r w:rsidR="000E20E9">
        <w:rPr>
          <w:rFonts w:cs="Arial"/>
          <w:sz w:val="22"/>
          <w:szCs w:val="22"/>
        </w:rPr>
        <w:tab/>
      </w:r>
      <w:r w:rsidR="000E20E9">
        <w:rPr>
          <w:rFonts w:cs="Arial"/>
          <w:sz w:val="22"/>
          <w:szCs w:val="22"/>
        </w:rPr>
        <w:tab/>
      </w:r>
      <w:r w:rsidR="000E20E9">
        <w:rPr>
          <w:rFonts w:cs="Arial"/>
          <w:sz w:val="22"/>
          <w:szCs w:val="22"/>
        </w:rPr>
        <w:tab/>
      </w:r>
    </w:p>
    <w:p w:rsidR="00F60766" w:rsidRDefault="00F60766" w:rsidP="00BA714D">
      <w:pPr>
        <w:spacing w:after="60"/>
        <w:ind w:firstLine="720"/>
        <w:rPr>
          <w:rFonts w:cs="Arial"/>
          <w:sz w:val="22"/>
          <w:szCs w:val="22"/>
        </w:rPr>
      </w:pPr>
      <w:r>
        <w:rPr>
          <w:rFonts w:cs="Arial"/>
          <w:sz w:val="22"/>
          <w:szCs w:val="22"/>
        </w:rPr>
        <w:t xml:space="preserve">Welding test </w:t>
      </w:r>
      <w:r w:rsidR="000E20E9">
        <w:rPr>
          <w:rFonts w:cs="Arial"/>
          <w:sz w:val="22"/>
          <w:szCs w:val="22"/>
        </w:rPr>
        <w:t>(</w:t>
      </w:r>
      <w:r>
        <w:rPr>
          <w:rFonts w:cs="Arial"/>
          <w:sz w:val="22"/>
          <w:szCs w:val="22"/>
        </w:rPr>
        <w:t>hands on</w:t>
      </w:r>
      <w:r w:rsidR="000E20E9">
        <w:rPr>
          <w:rFonts w:cs="Arial"/>
          <w:sz w:val="22"/>
          <w:szCs w:val="22"/>
        </w:rPr>
        <w:t>)</w:t>
      </w:r>
      <w:r w:rsidR="000E20E9">
        <w:rPr>
          <w:rFonts w:cs="Arial"/>
          <w:sz w:val="22"/>
          <w:szCs w:val="22"/>
        </w:rPr>
        <w:tab/>
      </w:r>
    </w:p>
    <w:p w:rsidR="00F60766" w:rsidRDefault="00F60766" w:rsidP="00F60766">
      <w:pPr>
        <w:spacing w:after="60"/>
        <w:rPr>
          <w:rFonts w:cs="Arial"/>
          <w:sz w:val="22"/>
          <w:szCs w:val="22"/>
        </w:rPr>
      </w:pPr>
      <w:r>
        <w:rPr>
          <w:rFonts w:cs="Arial"/>
          <w:sz w:val="22"/>
          <w:szCs w:val="22"/>
        </w:rPr>
        <w:t xml:space="preserve"> </w:t>
      </w:r>
    </w:p>
    <w:p w:rsidR="000E20E9" w:rsidRPr="00DF3FA3" w:rsidRDefault="000E20E9" w:rsidP="000E20E9">
      <w:pPr>
        <w:ind w:left="360"/>
        <w:rPr>
          <w:sz w:val="22"/>
          <w:szCs w:val="22"/>
        </w:rPr>
      </w:pPr>
      <w:r w:rsidRPr="00DF3FA3">
        <w:rPr>
          <w:sz w:val="22"/>
          <w:szCs w:val="22"/>
          <w:u w:val="single"/>
        </w:rPr>
        <w:t>Grading Scale</w:t>
      </w:r>
      <w:r w:rsidRPr="00DF3FA3">
        <w:rPr>
          <w:sz w:val="22"/>
          <w:szCs w:val="22"/>
        </w:rPr>
        <w:t>:</w:t>
      </w:r>
    </w:p>
    <w:p w:rsidR="000E20E9" w:rsidRPr="00DF3FA3" w:rsidRDefault="000E20E9" w:rsidP="000E20E9">
      <w:pPr>
        <w:rPr>
          <w:sz w:val="22"/>
          <w:szCs w:val="22"/>
        </w:rPr>
      </w:pPr>
      <w:r w:rsidRPr="00DF3FA3">
        <w:rPr>
          <w:sz w:val="22"/>
          <w:szCs w:val="22"/>
        </w:rPr>
        <w:t xml:space="preserve">    </w:t>
      </w:r>
      <w:r>
        <w:rPr>
          <w:sz w:val="22"/>
          <w:szCs w:val="22"/>
        </w:rPr>
        <w:t xml:space="preserve">           90-100% </w:t>
      </w:r>
      <w:r>
        <w:rPr>
          <w:sz w:val="22"/>
          <w:szCs w:val="22"/>
        </w:rPr>
        <w:tab/>
      </w:r>
      <w:r w:rsidRPr="00DF3FA3">
        <w:rPr>
          <w:sz w:val="22"/>
          <w:szCs w:val="22"/>
        </w:rPr>
        <w:t>= A</w:t>
      </w:r>
    </w:p>
    <w:p w:rsidR="000E20E9" w:rsidRPr="00DF3FA3" w:rsidRDefault="000E20E9" w:rsidP="000E20E9">
      <w:pPr>
        <w:rPr>
          <w:sz w:val="22"/>
          <w:szCs w:val="22"/>
        </w:rPr>
      </w:pPr>
      <w:r w:rsidRPr="00DF3FA3">
        <w:rPr>
          <w:sz w:val="22"/>
          <w:szCs w:val="22"/>
        </w:rPr>
        <w:t xml:space="preserve">           </w:t>
      </w:r>
      <w:r w:rsidR="00BA714D">
        <w:rPr>
          <w:sz w:val="22"/>
          <w:szCs w:val="22"/>
        </w:rPr>
        <w:t xml:space="preserve">    </w:t>
      </w:r>
      <w:r>
        <w:rPr>
          <w:sz w:val="22"/>
          <w:szCs w:val="22"/>
        </w:rPr>
        <w:t xml:space="preserve">80-89 </w:t>
      </w:r>
      <w:r>
        <w:rPr>
          <w:sz w:val="22"/>
          <w:szCs w:val="22"/>
        </w:rPr>
        <w:tab/>
      </w:r>
      <w:r w:rsidRPr="00DF3FA3">
        <w:rPr>
          <w:sz w:val="22"/>
          <w:szCs w:val="22"/>
        </w:rPr>
        <w:t>= B</w:t>
      </w:r>
    </w:p>
    <w:p w:rsidR="000E20E9" w:rsidRPr="00DF3FA3" w:rsidRDefault="000E20E9" w:rsidP="000E20E9">
      <w:pPr>
        <w:rPr>
          <w:sz w:val="22"/>
          <w:szCs w:val="22"/>
        </w:rPr>
      </w:pPr>
      <w:r w:rsidRPr="00DF3FA3">
        <w:rPr>
          <w:sz w:val="22"/>
          <w:szCs w:val="22"/>
        </w:rPr>
        <w:t xml:space="preserve">           </w:t>
      </w:r>
      <w:r>
        <w:rPr>
          <w:sz w:val="22"/>
          <w:szCs w:val="22"/>
        </w:rPr>
        <w:t xml:space="preserve">    70-79     </w:t>
      </w:r>
      <w:r>
        <w:rPr>
          <w:sz w:val="22"/>
          <w:szCs w:val="22"/>
        </w:rPr>
        <w:tab/>
      </w:r>
      <w:r w:rsidRPr="00DF3FA3">
        <w:rPr>
          <w:sz w:val="22"/>
          <w:szCs w:val="22"/>
        </w:rPr>
        <w:t>= C</w:t>
      </w:r>
    </w:p>
    <w:p w:rsidR="000E20E9" w:rsidRPr="00DF3FA3" w:rsidRDefault="000E20E9" w:rsidP="000E20E9">
      <w:pPr>
        <w:rPr>
          <w:sz w:val="22"/>
          <w:szCs w:val="22"/>
        </w:rPr>
      </w:pPr>
      <w:r w:rsidRPr="00DF3FA3">
        <w:rPr>
          <w:sz w:val="22"/>
          <w:szCs w:val="22"/>
        </w:rPr>
        <w:t xml:space="preserve">           </w:t>
      </w:r>
      <w:r>
        <w:rPr>
          <w:sz w:val="22"/>
          <w:szCs w:val="22"/>
        </w:rPr>
        <w:t xml:space="preserve">    60-69  </w:t>
      </w:r>
      <w:r>
        <w:rPr>
          <w:sz w:val="22"/>
          <w:szCs w:val="22"/>
        </w:rPr>
        <w:tab/>
      </w:r>
      <w:r w:rsidRPr="00DF3FA3">
        <w:rPr>
          <w:sz w:val="22"/>
          <w:szCs w:val="22"/>
        </w:rPr>
        <w:t>= D</w:t>
      </w:r>
    </w:p>
    <w:p w:rsidR="000E20E9" w:rsidRPr="006D0D1A" w:rsidRDefault="000E20E9" w:rsidP="000E20E9">
      <w:pPr>
        <w:rPr>
          <w:sz w:val="22"/>
          <w:szCs w:val="22"/>
        </w:rPr>
      </w:pPr>
      <w:r w:rsidRPr="00DF3FA3">
        <w:rPr>
          <w:sz w:val="22"/>
          <w:szCs w:val="22"/>
        </w:rPr>
        <w:t xml:space="preserve">         </w:t>
      </w:r>
      <w:r>
        <w:rPr>
          <w:sz w:val="22"/>
          <w:szCs w:val="22"/>
        </w:rPr>
        <w:t xml:space="preserve">      </w:t>
      </w:r>
      <w:r w:rsidR="00BA714D">
        <w:rPr>
          <w:sz w:val="22"/>
          <w:szCs w:val="22"/>
        </w:rPr>
        <w:t>B</w:t>
      </w:r>
      <w:r>
        <w:rPr>
          <w:sz w:val="22"/>
          <w:szCs w:val="22"/>
        </w:rPr>
        <w:t>elow 60</w:t>
      </w:r>
      <w:r>
        <w:rPr>
          <w:sz w:val="22"/>
          <w:szCs w:val="22"/>
        </w:rPr>
        <w:tab/>
      </w:r>
      <w:r w:rsidRPr="00DF3FA3">
        <w:rPr>
          <w:sz w:val="22"/>
          <w:szCs w:val="22"/>
        </w:rPr>
        <w:t>= F</w:t>
      </w:r>
    </w:p>
    <w:p w:rsidR="000E20E9" w:rsidRDefault="000E20E9" w:rsidP="00F60766">
      <w:pPr>
        <w:spacing w:after="60"/>
        <w:rPr>
          <w:rFonts w:cs="Arial"/>
          <w:sz w:val="22"/>
          <w:szCs w:val="22"/>
        </w:rPr>
      </w:pPr>
    </w:p>
    <w:p w:rsidR="00E41A0A" w:rsidRDefault="00E41A0A" w:rsidP="00E41A0A">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CD6CC7" w:rsidRDefault="00820D56" w:rsidP="00CD6CC7">
      <w:pPr>
        <w:widowControl w:val="0"/>
        <w:autoSpaceDE w:val="0"/>
        <w:autoSpaceDN w:val="0"/>
        <w:adjustRightInd w:val="0"/>
      </w:pPr>
      <w:hyperlink r:id="rId10" w:history="1">
        <w:r w:rsidR="00CD6CC7">
          <w:rPr>
            <w:rStyle w:val="Hyperlink"/>
          </w:rPr>
          <w:t>http://www.ccc.edu/colleges/daley/departments/Pages/Grade-Appeal-Policy-and-Procedure.aspx</w:t>
        </w:r>
      </w:hyperlink>
    </w:p>
    <w:p w:rsidR="00E41A0A" w:rsidRDefault="00E41A0A" w:rsidP="00E41A0A">
      <w:pPr>
        <w:widowControl w:val="0"/>
        <w:autoSpaceDE w:val="0"/>
        <w:autoSpaceDN w:val="0"/>
        <w:adjustRightInd w:val="0"/>
        <w:rPr>
          <w:rFonts w:cs="Arial"/>
          <w:b/>
          <w:sz w:val="22"/>
          <w:szCs w:val="22"/>
        </w:rPr>
      </w:pPr>
    </w:p>
    <w:p w:rsidR="00E41A0A" w:rsidRPr="001A67FF" w:rsidRDefault="00E41A0A" w:rsidP="00E41A0A">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Default="004A7826" w:rsidP="00B06BE6">
      <w:pPr>
        <w:rPr>
          <w:rFonts w:cs="Arial"/>
          <w:b/>
          <w:sz w:val="22"/>
          <w:szCs w:val="22"/>
          <w:u w:val="single"/>
        </w:rPr>
      </w:pPr>
    </w:p>
    <w:p w:rsidR="00CD6CC7" w:rsidRDefault="00CD6CC7">
      <w:pPr>
        <w:rPr>
          <w:rFonts w:cs="Arial"/>
          <w:b/>
          <w:color w:val="000000"/>
          <w:sz w:val="22"/>
          <w:szCs w:val="22"/>
          <w:u w:val="single"/>
        </w:rPr>
      </w:pPr>
      <w:r>
        <w:rPr>
          <w:rFonts w:cs="Arial"/>
          <w:i/>
          <w:sz w:val="22"/>
          <w:szCs w:val="22"/>
        </w:rPr>
        <w:br w:type="page"/>
      </w:r>
    </w:p>
    <w:p w:rsidR="00D50A4D" w:rsidRDefault="00D50A4D" w:rsidP="00D50A4D">
      <w:pPr>
        <w:pStyle w:val="Heading3"/>
        <w:keepNext w:val="0"/>
        <w:spacing w:after="60"/>
        <w:rPr>
          <w:rFonts w:ascii="Arial" w:hAnsi="Arial" w:cs="Arial"/>
          <w:b w:val="0"/>
          <w:i w:val="0"/>
          <w:sz w:val="22"/>
          <w:szCs w:val="22"/>
          <w:u w:val="none"/>
        </w:rPr>
      </w:pPr>
      <w:r w:rsidRPr="00997E6C">
        <w:rPr>
          <w:rFonts w:ascii="Arial" w:hAnsi="Arial" w:cs="Arial"/>
          <w:i w:val="0"/>
          <w:sz w:val="22"/>
          <w:szCs w:val="22"/>
        </w:rPr>
        <w:lastRenderedPageBreak/>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191619" w:rsidRDefault="00191619" w:rsidP="004A7826">
      <w:pPr>
        <w:rPr>
          <w:rFonts w:cs="Arial"/>
          <w:b/>
          <w:sz w:val="22"/>
          <w:szCs w:val="22"/>
          <w:u w:val="single"/>
        </w:rPr>
      </w:pPr>
    </w:p>
    <w:p w:rsidR="00191619" w:rsidRDefault="00191619" w:rsidP="004A7826">
      <w:pPr>
        <w:rPr>
          <w:rFonts w:cs="Arial"/>
          <w:sz w:val="22"/>
          <w:szCs w:val="22"/>
        </w:rPr>
      </w:pPr>
      <w:r w:rsidRPr="00191619">
        <w:rPr>
          <w:rFonts w:cs="Arial"/>
          <w:sz w:val="22"/>
          <w:szCs w:val="22"/>
        </w:rPr>
        <w:t>Week 1</w:t>
      </w:r>
      <w:r>
        <w:rPr>
          <w:rFonts w:cs="Arial"/>
          <w:sz w:val="22"/>
          <w:szCs w:val="22"/>
        </w:rPr>
        <w:t xml:space="preserve">    </w:t>
      </w:r>
      <w:r w:rsidRPr="00191619">
        <w:rPr>
          <w:rFonts w:cs="Arial"/>
          <w:sz w:val="22"/>
          <w:szCs w:val="22"/>
        </w:rPr>
        <w:t>course intro</w:t>
      </w:r>
      <w:r>
        <w:rPr>
          <w:rFonts w:cs="Arial"/>
          <w:sz w:val="22"/>
          <w:szCs w:val="22"/>
        </w:rPr>
        <w:t xml:space="preserve">                </w:t>
      </w:r>
      <w:r w:rsidR="00D332D5">
        <w:rPr>
          <w:rFonts w:cs="Arial"/>
          <w:sz w:val="22"/>
          <w:szCs w:val="22"/>
        </w:rPr>
        <w:t xml:space="preserve">                         </w:t>
      </w:r>
      <w:r>
        <w:rPr>
          <w:rFonts w:cs="Arial"/>
          <w:sz w:val="22"/>
          <w:szCs w:val="22"/>
        </w:rPr>
        <w:t xml:space="preserve">   lab</w:t>
      </w:r>
      <w:r w:rsidR="00D332D5">
        <w:rPr>
          <w:rFonts w:cs="Arial"/>
          <w:sz w:val="22"/>
          <w:szCs w:val="22"/>
        </w:rPr>
        <w:t xml:space="preserve"> – intro to welding equipment</w:t>
      </w:r>
    </w:p>
    <w:p w:rsidR="00191619" w:rsidRDefault="00191619" w:rsidP="004A7826">
      <w:pPr>
        <w:rPr>
          <w:rFonts w:cs="Arial"/>
          <w:sz w:val="22"/>
          <w:szCs w:val="22"/>
        </w:rPr>
      </w:pPr>
      <w:r>
        <w:rPr>
          <w:rFonts w:cs="Arial"/>
          <w:sz w:val="22"/>
          <w:szCs w:val="22"/>
        </w:rPr>
        <w:t xml:space="preserve">Week 2    personal and shop safety                </w:t>
      </w:r>
      <w:r w:rsidR="00D332D5">
        <w:rPr>
          <w:rFonts w:cs="Arial"/>
          <w:sz w:val="22"/>
          <w:szCs w:val="22"/>
        </w:rPr>
        <w:t xml:space="preserve"> </w:t>
      </w:r>
      <w:r>
        <w:rPr>
          <w:rFonts w:cs="Arial"/>
          <w:sz w:val="22"/>
          <w:szCs w:val="22"/>
        </w:rPr>
        <w:t xml:space="preserve"> </w:t>
      </w:r>
      <w:r w:rsidR="00D332D5">
        <w:rPr>
          <w:rFonts w:cs="Arial"/>
          <w:sz w:val="22"/>
          <w:szCs w:val="22"/>
        </w:rPr>
        <w:t xml:space="preserve">  </w:t>
      </w:r>
      <w:r>
        <w:rPr>
          <w:rFonts w:cs="Arial"/>
          <w:sz w:val="22"/>
          <w:szCs w:val="22"/>
        </w:rPr>
        <w:t xml:space="preserve">   lab</w:t>
      </w:r>
    </w:p>
    <w:p w:rsidR="00191619" w:rsidRDefault="00191619" w:rsidP="004A7826">
      <w:pPr>
        <w:rPr>
          <w:rFonts w:cs="Arial"/>
          <w:sz w:val="22"/>
          <w:szCs w:val="22"/>
        </w:rPr>
      </w:pPr>
      <w:r>
        <w:rPr>
          <w:rFonts w:cs="Arial"/>
          <w:sz w:val="22"/>
          <w:szCs w:val="22"/>
        </w:rPr>
        <w:t>Week 3    types of welds (</w:t>
      </w:r>
      <w:r w:rsidR="00D332D5">
        <w:rPr>
          <w:rFonts w:cs="Arial"/>
          <w:sz w:val="22"/>
          <w:szCs w:val="22"/>
        </w:rPr>
        <w:t>i.e.</w:t>
      </w:r>
      <w:r>
        <w:rPr>
          <w:rFonts w:cs="Arial"/>
          <w:sz w:val="22"/>
          <w:szCs w:val="22"/>
        </w:rPr>
        <w:t xml:space="preserve"> – GMAW</w:t>
      </w:r>
      <w:r w:rsidR="00D332D5">
        <w:rPr>
          <w:rFonts w:cs="Arial"/>
          <w:sz w:val="22"/>
          <w:szCs w:val="22"/>
        </w:rPr>
        <w:t>, GTAW</w:t>
      </w:r>
      <w:r>
        <w:rPr>
          <w:rFonts w:cs="Arial"/>
          <w:sz w:val="22"/>
          <w:szCs w:val="22"/>
        </w:rPr>
        <w:t>)</w:t>
      </w:r>
      <w:r w:rsidR="00D332D5">
        <w:rPr>
          <w:rFonts w:cs="Arial"/>
          <w:sz w:val="22"/>
          <w:szCs w:val="22"/>
        </w:rPr>
        <w:t xml:space="preserve">   </w:t>
      </w:r>
      <w:r>
        <w:rPr>
          <w:rFonts w:cs="Arial"/>
          <w:sz w:val="22"/>
          <w:szCs w:val="22"/>
        </w:rPr>
        <w:t xml:space="preserve"> lab</w:t>
      </w:r>
      <w:r w:rsidR="00D332D5">
        <w:rPr>
          <w:rFonts w:cs="Arial"/>
          <w:sz w:val="22"/>
          <w:szCs w:val="22"/>
        </w:rPr>
        <w:t xml:space="preserve"> – intro to class project</w:t>
      </w:r>
    </w:p>
    <w:p w:rsidR="00191619" w:rsidRDefault="00191619" w:rsidP="004A7826">
      <w:pPr>
        <w:rPr>
          <w:rFonts w:cs="Arial"/>
          <w:sz w:val="22"/>
          <w:szCs w:val="22"/>
        </w:rPr>
      </w:pPr>
      <w:r>
        <w:rPr>
          <w:rFonts w:cs="Arial"/>
          <w:sz w:val="22"/>
          <w:szCs w:val="22"/>
        </w:rPr>
        <w:t xml:space="preserve">Week 4    GMAW </w:t>
      </w:r>
      <w:r w:rsidR="00D332D5">
        <w:rPr>
          <w:rFonts w:cs="Arial"/>
          <w:sz w:val="22"/>
          <w:szCs w:val="22"/>
        </w:rPr>
        <w:t>techniques</w:t>
      </w:r>
      <w:r>
        <w:rPr>
          <w:rFonts w:cs="Arial"/>
          <w:sz w:val="22"/>
          <w:szCs w:val="22"/>
        </w:rPr>
        <w:t xml:space="preserve"> and positions    </w:t>
      </w:r>
      <w:r w:rsidR="00D332D5">
        <w:rPr>
          <w:rFonts w:cs="Arial"/>
          <w:sz w:val="22"/>
          <w:szCs w:val="22"/>
        </w:rPr>
        <w:t xml:space="preserve">   </w:t>
      </w:r>
      <w:r>
        <w:rPr>
          <w:rFonts w:cs="Arial"/>
          <w:sz w:val="22"/>
          <w:szCs w:val="22"/>
        </w:rPr>
        <w:t xml:space="preserve">    lab</w:t>
      </w:r>
    </w:p>
    <w:p w:rsidR="00191619" w:rsidRDefault="00191619" w:rsidP="004A7826">
      <w:pPr>
        <w:rPr>
          <w:rFonts w:cs="Arial"/>
          <w:sz w:val="22"/>
          <w:szCs w:val="22"/>
        </w:rPr>
      </w:pPr>
      <w:r>
        <w:rPr>
          <w:rFonts w:cs="Arial"/>
          <w:sz w:val="22"/>
          <w:szCs w:val="22"/>
        </w:rPr>
        <w:t xml:space="preserve">Week 5    Physics of welding   periodic table  </w:t>
      </w:r>
      <w:r w:rsidR="00D332D5">
        <w:rPr>
          <w:rFonts w:cs="Arial"/>
          <w:sz w:val="22"/>
          <w:szCs w:val="22"/>
        </w:rPr>
        <w:t xml:space="preserve">  </w:t>
      </w:r>
      <w:r>
        <w:rPr>
          <w:rFonts w:cs="Arial"/>
          <w:sz w:val="22"/>
          <w:szCs w:val="22"/>
        </w:rPr>
        <w:t xml:space="preserve">     lab</w:t>
      </w:r>
    </w:p>
    <w:p w:rsidR="00191619" w:rsidRDefault="00191619" w:rsidP="004A7826">
      <w:pPr>
        <w:rPr>
          <w:rFonts w:cs="Arial"/>
          <w:sz w:val="22"/>
          <w:szCs w:val="22"/>
        </w:rPr>
      </w:pPr>
      <w:r>
        <w:rPr>
          <w:rFonts w:cs="Arial"/>
          <w:sz w:val="22"/>
          <w:szCs w:val="22"/>
        </w:rPr>
        <w:t>Week 6    Alloys and weldi</w:t>
      </w:r>
      <w:r w:rsidR="00D332D5">
        <w:rPr>
          <w:rFonts w:cs="Arial"/>
          <w:sz w:val="22"/>
          <w:szCs w:val="22"/>
        </w:rPr>
        <w:t xml:space="preserve">ng                               </w:t>
      </w:r>
      <w:r>
        <w:rPr>
          <w:rFonts w:cs="Arial"/>
          <w:sz w:val="22"/>
          <w:szCs w:val="22"/>
        </w:rPr>
        <w:t xml:space="preserve">  lab</w:t>
      </w:r>
    </w:p>
    <w:p w:rsidR="00191619" w:rsidRDefault="00191619" w:rsidP="004A7826">
      <w:pPr>
        <w:rPr>
          <w:rFonts w:cs="Arial"/>
          <w:sz w:val="22"/>
          <w:szCs w:val="22"/>
        </w:rPr>
      </w:pPr>
      <w:r>
        <w:rPr>
          <w:rFonts w:cs="Arial"/>
          <w:sz w:val="22"/>
          <w:szCs w:val="22"/>
        </w:rPr>
        <w:t xml:space="preserve">Week 7    Welding and cutting gases              </w:t>
      </w:r>
      <w:r w:rsidR="00D332D5">
        <w:rPr>
          <w:rFonts w:cs="Arial"/>
          <w:sz w:val="22"/>
          <w:szCs w:val="22"/>
        </w:rPr>
        <w:t xml:space="preserve">  </w:t>
      </w:r>
      <w:r>
        <w:rPr>
          <w:rFonts w:cs="Arial"/>
          <w:sz w:val="22"/>
          <w:szCs w:val="22"/>
        </w:rPr>
        <w:t xml:space="preserve">     lab</w:t>
      </w:r>
    </w:p>
    <w:p w:rsidR="00191619" w:rsidRDefault="00D332D5" w:rsidP="004A7826">
      <w:pPr>
        <w:rPr>
          <w:rFonts w:cs="Arial"/>
          <w:sz w:val="22"/>
          <w:szCs w:val="22"/>
        </w:rPr>
      </w:pPr>
      <w:r>
        <w:rPr>
          <w:rFonts w:cs="Arial"/>
          <w:sz w:val="22"/>
          <w:szCs w:val="22"/>
        </w:rPr>
        <w:t xml:space="preserve">Week 8    Midterm exam  </w:t>
      </w:r>
      <w:r w:rsidR="00191619">
        <w:rPr>
          <w:rFonts w:cs="Arial"/>
          <w:sz w:val="22"/>
          <w:szCs w:val="22"/>
        </w:rPr>
        <w:t xml:space="preserve">                                 </w:t>
      </w:r>
      <w:r>
        <w:rPr>
          <w:rFonts w:cs="Arial"/>
          <w:sz w:val="22"/>
          <w:szCs w:val="22"/>
        </w:rPr>
        <w:t xml:space="preserve">  </w:t>
      </w:r>
      <w:r w:rsidR="00191619">
        <w:rPr>
          <w:rFonts w:cs="Arial"/>
          <w:sz w:val="22"/>
          <w:szCs w:val="22"/>
        </w:rPr>
        <w:t xml:space="preserve">    lab</w:t>
      </w:r>
    </w:p>
    <w:p w:rsidR="00191619" w:rsidRDefault="00191619" w:rsidP="004A7826">
      <w:pPr>
        <w:rPr>
          <w:rFonts w:cs="Arial"/>
          <w:sz w:val="22"/>
          <w:szCs w:val="22"/>
        </w:rPr>
      </w:pPr>
      <w:r>
        <w:rPr>
          <w:rFonts w:cs="Arial"/>
          <w:sz w:val="22"/>
          <w:szCs w:val="22"/>
        </w:rPr>
        <w:t xml:space="preserve">Week 9    </w:t>
      </w:r>
      <w:r w:rsidR="00D332D5">
        <w:rPr>
          <w:rFonts w:cs="Arial"/>
          <w:sz w:val="22"/>
          <w:szCs w:val="22"/>
        </w:rPr>
        <w:t>GMAW equipment and supplies             lab</w:t>
      </w:r>
    </w:p>
    <w:p w:rsidR="00D332D5" w:rsidRDefault="00D332D5" w:rsidP="004A7826">
      <w:pPr>
        <w:rPr>
          <w:rFonts w:cs="Arial"/>
          <w:sz w:val="22"/>
          <w:szCs w:val="22"/>
        </w:rPr>
      </w:pPr>
      <w:r>
        <w:rPr>
          <w:rFonts w:cs="Arial"/>
          <w:sz w:val="22"/>
          <w:szCs w:val="22"/>
        </w:rPr>
        <w:t xml:space="preserve">Week </w:t>
      </w:r>
      <w:proofErr w:type="gramStart"/>
      <w:r>
        <w:rPr>
          <w:rFonts w:cs="Arial"/>
          <w:sz w:val="22"/>
          <w:szCs w:val="22"/>
        </w:rPr>
        <w:t>10  GTAW</w:t>
      </w:r>
      <w:proofErr w:type="gramEnd"/>
      <w:r>
        <w:rPr>
          <w:rFonts w:cs="Arial"/>
          <w:sz w:val="22"/>
          <w:szCs w:val="22"/>
        </w:rPr>
        <w:t xml:space="preserve"> and SMAW equipment                lab</w:t>
      </w:r>
    </w:p>
    <w:p w:rsidR="00D332D5" w:rsidRDefault="00D332D5" w:rsidP="004A7826">
      <w:pPr>
        <w:rPr>
          <w:rFonts w:cs="Arial"/>
          <w:sz w:val="22"/>
          <w:szCs w:val="22"/>
        </w:rPr>
      </w:pPr>
      <w:r>
        <w:rPr>
          <w:rFonts w:cs="Arial"/>
          <w:sz w:val="22"/>
          <w:szCs w:val="22"/>
        </w:rPr>
        <w:t>Week 11   Plasma and gas cutting                         lab</w:t>
      </w:r>
    </w:p>
    <w:p w:rsidR="00D332D5" w:rsidRDefault="00D332D5" w:rsidP="004A7826">
      <w:pPr>
        <w:rPr>
          <w:rFonts w:cs="Arial"/>
          <w:sz w:val="22"/>
          <w:szCs w:val="22"/>
        </w:rPr>
      </w:pPr>
      <w:r>
        <w:rPr>
          <w:rFonts w:cs="Arial"/>
          <w:sz w:val="22"/>
          <w:szCs w:val="22"/>
        </w:rPr>
        <w:t>Week 12   Welding positions and joints                  lab</w:t>
      </w:r>
    </w:p>
    <w:p w:rsidR="00D332D5" w:rsidRDefault="00D332D5" w:rsidP="004A7826">
      <w:pPr>
        <w:rPr>
          <w:rFonts w:cs="Arial"/>
          <w:sz w:val="22"/>
          <w:szCs w:val="22"/>
        </w:rPr>
      </w:pPr>
      <w:r>
        <w:rPr>
          <w:rFonts w:cs="Arial"/>
          <w:sz w:val="22"/>
          <w:szCs w:val="22"/>
        </w:rPr>
        <w:t>Week 13   Metallurgy                                              lab</w:t>
      </w:r>
    </w:p>
    <w:p w:rsidR="00D332D5" w:rsidRDefault="00D332D5" w:rsidP="004A7826">
      <w:pPr>
        <w:rPr>
          <w:rFonts w:cs="Arial"/>
          <w:sz w:val="22"/>
          <w:szCs w:val="22"/>
        </w:rPr>
      </w:pPr>
      <w:r>
        <w:rPr>
          <w:rFonts w:cs="Arial"/>
          <w:sz w:val="22"/>
          <w:szCs w:val="22"/>
        </w:rPr>
        <w:t>Week 14   Electricity                                               lab</w:t>
      </w:r>
    </w:p>
    <w:p w:rsidR="00D332D5" w:rsidRDefault="00D332D5" w:rsidP="004A7826">
      <w:pPr>
        <w:rPr>
          <w:rFonts w:cs="Arial"/>
          <w:sz w:val="22"/>
          <w:szCs w:val="22"/>
        </w:rPr>
      </w:pPr>
      <w:r>
        <w:rPr>
          <w:rFonts w:cs="Arial"/>
          <w:sz w:val="22"/>
          <w:szCs w:val="22"/>
        </w:rPr>
        <w:t>Week 15   Hands on exam – ‘tee’ weld                  lab   class project work</w:t>
      </w:r>
    </w:p>
    <w:p w:rsidR="00D332D5" w:rsidRDefault="00D332D5" w:rsidP="004A7826">
      <w:pPr>
        <w:rPr>
          <w:rFonts w:cs="Arial"/>
          <w:sz w:val="22"/>
          <w:szCs w:val="22"/>
        </w:rPr>
      </w:pPr>
      <w:r>
        <w:rPr>
          <w:rFonts w:cs="Arial"/>
          <w:sz w:val="22"/>
          <w:szCs w:val="22"/>
        </w:rPr>
        <w:t xml:space="preserve">Week 16   Final exam - written                               lab   class project work      </w:t>
      </w:r>
    </w:p>
    <w:p w:rsidR="00D50A4D" w:rsidRDefault="00D50A4D" w:rsidP="004A7826">
      <w:pPr>
        <w:rPr>
          <w:rFonts w:cs="Arial"/>
          <w:sz w:val="22"/>
          <w:szCs w:val="22"/>
        </w:rPr>
      </w:pPr>
    </w:p>
    <w:p w:rsidR="00820D56" w:rsidRDefault="00820D56" w:rsidP="00820D56"/>
    <w:p w:rsidR="00820D56" w:rsidRDefault="00820D56" w:rsidP="00820D56"/>
    <w:p w:rsidR="00820D56" w:rsidRDefault="00820D56" w:rsidP="00820D56">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50A4D" w:rsidRDefault="00D50A4D" w:rsidP="004A7826">
      <w:pPr>
        <w:rPr>
          <w:rFonts w:cs="Arial"/>
          <w:sz w:val="22"/>
          <w:szCs w:val="22"/>
        </w:rPr>
      </w:pPr>
    </w:p>
    <w:sectPr w:rsidR="00D50A4D" w:rsidSect="00274EE3">
      <w:headerReference w:type="default" r:id="rId11"/>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68" w:rsidRDefault="000F2968">
      <w:r>
        <w:separator/>
      </w:r>
    </w:p>
  </w:endnote>
  <w:endnote w:type="continuationSeparator" w:id="0">
    <w:p w:rsidR="000F2968" w:rsidRDefault="000F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68" w:rsidRDefault="000F2968">
      <w:r>
        <w:separator/>
      </w:r>
    </w:p>
  </w:footnote>
  <w:footnote w:type="continuationSeparator" w:id="0">
    <w:p w:rsidR="000F2968" w:rsidRDefault="000F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1A" w:rsidRPr="00274EE3" w:rsidRDefault="00002E1A" w:rsidP="00274EE3">
    <w:pPr>
      <w:pStyle w:val="Header"/>
      <w:jc w:val="right"/>
      <w:rPr>
        <w:sz w:val="22"/>
        <w:szCs w:val="22"/>
      </w:rPr>
    </w:pPr>
    <w:r>
      <w:rPr>
        <w:rStyle w:val="PageNumber"/>
        <w:sz w:val="22"/>
        <w:szCs w:val="22"/>
      </w:rPr>
      <w:t xml:space="preserve">Course Syllabus - </w:t>
    </w:r>
    <w:r w:rsidR="002529FA">
      <w:rPr>
        <w:rStyle w:val="PageNumber"/>
      </w:rPr>
      <w:fldChar w:fldCharType="begin"/>
    </w:r>
    <w:r>
      <w:rPr>
        <w:rStyle w:val="PageNumber"/>
      </w:rPr>
      <w:instrText xml:space="preserve"> PAGE </w:instrText>
    </w:r>
    <w:r w:rsidR="002529FA">
      <w:rPr>
        <w:rStyle w:val="PageNumber"/>
      </w:rPr>
      <w:fldChar w:fldCharType="separate"/>
    </w:r>
    <w:r w:rsidR="00820D56">
      <w:rPr>
        <w:rStyle w:val="PageNumber"/>
        <w:noProof/>
      </w:rPr>
      <w:t>2</w:t>
    </w:r>
    <w:r w:rsidR="002529F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140781C"/>
    <w:multiLevelType w:val="hybridMultilevel"/>
    <w:tmpl w:val="CA8CD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6C7F80"/>
    <w:multiLevelType w:val="hybridMultilevel"/>
    <w:tmpl w:val="34C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1">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2">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3">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5">
    <w:nsid w:val="43FB294D"/>
    <w:multiLevelType w:val="hybridMultilevel"/>
    <w:tmpl w:val="3F1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7">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8">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9">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0">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1">
    <w:nsid w:val="5CC37A73"/>
    <w:multiLevelType w:val="hybridMultilevel"/>
    <w:tmpl w:val="9DEE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3">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4">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5">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6">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7">
    <w:nsid w:val="76B41B0A"/>
    <w:multiLevelType w:val="hybridMultilevel"/>
    <w:tmpl w:val="03FA033A"/>
    <w:lvl w:ilvl="0" w:tplc="0409000F">
      <w:start w:val="1"/>
      <w:numFmt w:val="decimal"/>
      <w:lvlText w:val="%1."/>
      <w:lvlJc w:val="left"/>
      <w:pPr>
        <w:tabs>
          <w:tab w:val="num" w:pos="360"/>
        </w:tabs>
        <w:ind w:left="360" w:hanging="360"/>
      </w:pPr>
      <w:rPr>
        <w:rFonts w:cs="Times New Roman"/>
      </w:rPr>
    </w:lvl>
    <w:lvl w:ilvl="1" w:tplc="98C095CE">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9">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0">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0"/>
  </w:num>
  <w:num w:numId="4">
    <w:abstractNumId w:val="17"/>
  </w:num>
  <w:num w:numId="5">
    <w:abstractNumId w:val="8"/>
  </w:num>
  <w:num w:numId="6">
    <w:abstractNumId w:val="7"/>
  </w:num>
  <w:num w:numId="7">
    <w:abstractNumId w:val="23"/>
  </w:num>
  <w:num w:numId="8">
    <w:abstractNumId w:val="19"/>
  </w:num>
  <w:num w:numId="9">
    <w:abstractNumId w:val="22"/>
  </w:num>
  <w:num w:numId="10">
    <w:abstractNumId w:val="14"/>
  </w:num>
  <w:num w:numId="11">
    <w:abstractNumId w:val="26"/>
  </w:num>
  <w:num w:numId="12">
    <w:abstractNumId w:val="10"/>
  </w:num>
  <w:num w:numId="13">
    <w:abstractNumId w:val="24"/>
  </w:num>
  <w:num w:numId="14">
    <w:abstractNumId w:val="29"/>
  </w:num>
  <w:num w:numId="15">
    <w:abstractNumId w:val="9"/>
  </w:num>
  <w:num w:numId="16">
    <w:abstractNumId w:val="11"/>
  </w:num>
  <w:num w:numId="17">
    <w:abstractNumId w:val="4"/>
  </w:num>
  <w:num w:numId="18">
    <w:abstractNumId w:val="28"/>
  </w:num>
  <w:num w:numId="19">
    <w:abstractNumId w:val="16"/>
  </w:num>
  <w:num w:numId="20">
    <w:abstractNumId w:val="2"/>
  </w:num>
  <w:num w:numId="21">
    <w:abstractNumId w:val="1"/>
  </w:num>
  <w:num w:numId="22">
    <w:abstractNumId w:val="20"/>
  </w:num>
  <w:num w:numId="23">
    <w:abstractNumId w:val="0"/>
  </w:num>
  <w:num w:numId="24">
    <w:abstractNumId w:val="12"/>
  </w:num>
  <w:num w:numId="25">
    <w:abstractNumId w:val="3"/>
  </w:num>
  <w:num w:numId="26">
    <w:abstractNumId w:val="13"/>
  </w:num>
  <w:num w:numId="27">
    <w:abstractNumId w:val="5"/>
  </w:num>
  <w:num w:numId="28">
    <w:abstractNumId w:val="21"/>
  </w:num>
  <w:num w:numId="29">
    <w:abstractNumId w:val="27"/>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5FA"/>
    <w:rsid w:val="00002E1A"/>
    <w:rsid w:val="00032CAD"/>
    <w:rsid w:val="000537EC"/>
    <w:rsid w:val="00057F62"/>
    <w:rsid w:val="000A3AC5"/>
    <w:rsid w:val="000B1745"/>
    <w:rsid w:val="000B2F0B"/>
    <w:rsid w:val="000B3909"/>
    <w:rsid w:val="000D3F32"/>
    <w:rsid w:val="000E20E9"/>
    <w:rsid w:val="000F2968"/>
    <w:rsid w:val="00160128"/>
    <w:rsid w:val="0016459C"/>
    <w:rsid w:val="001822AB"/>
    <w:rsid w:val="00191619"/>
    <w:rsid w:val="001A67FF"/>
    <w:rsid w:val="001D0FD9"/>
    <w:rsid w:val="00217BEB"/>
    <w:rsid w:val="00217F02"/>
    <w:rsid w:val="0022275D"/>
    <w:rsid w:val="00236D7A"/>
    <w:rsid w:val="00246887"/>
    <w:rsid w:val="002529FA"/>
    <w:rsid w:val="00274EE3"/>
    <w:rsid w:val="002B2D5D"/>
    <w:rsid w:val="002B62E6"/>
    <w:rsid w:val="00310E45"/>
    <w:rsid w:val="00315FBD"/>
    <w:rsid w:val="00331EF1"/>
    <w:rsid w:val="00343561"/>
    <w:rsid w:val="00356511"/>
    <w:rsid w:val="00374B5F"/>
    <w:rsid w:val="003B42AF"/>
    <w:rsid w:val="003D3143"/>
    <w:rsid w:val="003F2B58"/>
    <w:rsid w:val="00412AD9"/>
    <w:rsid w:val="0041565D"/>
    <w:rsid w:val="00443638"/>
    <w:rsid w:val="004563EE"/>
    <w:rsid w:val="004604F1"/>
    <w:rsid w:val="0049637F"/>
    <w:rsid w:val="004A3F21"/>
    <w:rsid w:val="004A5714"/>
    <w:rsid w:val="004A7826"/>
    <w:rsid w:val="004B5325"/>
    <w:rsid w:val="004B64A9"/>
    <w:rsid w:val="00517130"/>
    <w:rsid w:val="00534DE8"/>
    <w:rsid w:val="00574FDF"/>
    <w:rsid w:val="00575561"/>
    <w:rsid w:val="00597B56"/>
    <w:rsid w:val="005B3044"/>
    <w:rsid w:val="005E77D4"/>
    <w:rsid w:val="00611009"/>
    <w:rsid w:val="00625EAE"/>
    <w:rsid w:val="0063096B"/>
    <w:rsid w:val="006347F6"/>
    <w:rsid w:val="00636908"/>
    <w:rsid w:val="00653712"/>
    <w:rsid w:val="00656495"/>
    <w:rsid w:val="00673949"/>
    <w:rsid w:val="00675B68"/>
    <w:rsid w:val="006C1AAF"/>
    <w:rsid w:val="006D37E0"/>
    <w:rsid w:val="006D5658"/>
    <w:rsid w:val="006E2396"/>
    <w:rsid w:val="006F3443"/>
    <w:rsid w:val="00710415"/>
    <w:rsid w:val="00714703"/>
    <w:rsid w:val="00743033"/>
    <w:rsid w:val="00746130"/>
    <w:rsid w:val="00765CF5"/>
    <w:rsid w:val="007A3B1E"/>
    <w:rsid w:val="007B0455"/>
    <w:rsid w:val="007C4DE0"/>
    <w:rsid w:val="007D7305"/>
    <w:rsid w:val="007E2447"/>
    <w:rsid w:val="007F798D"/>
    <w:rsid w:val="00803DC8"/>
    <w:rsid w:val="00820D56"/>
    <w:rsid w:val="00825EBE"/>
    <w:rsid w:val="00831371"/>
    <w:rsid w:val="00831C89"/>
    <w:rsid w:val="00832692"/>
    <w:rsid w:val="00847266"/>
    <w:rsid w:val="00867458"/>
    <w:rsid w:val="00893E4B"/>
    <w:rsid w:val="008C36C3"/>
    <w:rsid w:val="008C663F"/>
    <w:rsid w:val="008D3C2B"/>
    <w:rsid w:val="0090206E"/>
    <w:rsid w:val="009049B7"/>
    <w:rsid w:val="009368E2"/>
    <w:rsid w:val="0096200F"/>
    <w:rsid w:val="00962585"/>
    <w:rsid w:val="00972309"/>
    <w:rsid w:val="00982CF2"/>
    <w:rsid w:val="00983F9D"/>
    <w:rsid w:val="00997E6C"/>
    <w:rsid w:val="009B3940"/>
    <w:rsid w:val="009C5F50"/>
    <w:rsid w:val="009E128E"/>
    <w:rsid w:val="00A00B9E"/>
    <w:rsid w:val="00A042E1"/>
    <w:rsid w:val="00A33064"/>
    <w:rsid w:val="00A3321A"/>
    <w:rsid w:val="00A376BB"/>
    <w:rsid w:val="00A45765"/>
    <w:rsid w:val="00A515FA"/>
    <w:rsid w:val="00A73755"/>
    <w:rsid w:val="00AB0BD4"/>
    <w:rsid w:val="00B06BE6"/>
    <w:rsid w:val="00B24D63"/>
    <w:rsid w:val="00B83FA9"/>
    <w:rsid w:val="00B907E2"/>
    <w:rsid w:val="00BA714D"/>
    <w:rsid w:val="00BB49E4"/>
    <w:rsid w:val="00BD0971"/>
    <w:rsid w:val="00BD3EB6"/>
    <w:rsid w:val="00BE157D"/>
    <w:rsid w:val="00BF5B2D"/>
    <w:rsid w:val="00C0477D"/>
    <w:rsid w:val="00CD6CC7"/>
    <w:rsid w:val="00D10ABA"/>
    <w:rsid w:val="00D1365A"/>
    <w:rsid w:val="00D332D5"/>
    <w:rsid w:val="00D50A4D"/>
    <w:rsid w:val="00D6644E"/>
    <w:rsid w:val="00D804BB"/>
    <w:rsid w:val="00DA330F"/>
    <w:rsid w:val="00DD17F5"/>
    <w:rsid w:val="00DD6958"/>
    <w:rsid w:val="00DD79A3"/>
    <w:rsid w:val="00DF3A14"/>
    <w:rsid w:val="00E27DCA"/>
    <w:rsid w:val="00E32F80"/>
    <w:rsid w:val="00E41A0A"/>
    <w:rsid w:val="00E42A98"/>
    <w:rsid w:val="00E57502"/>
    <w:rsid w:val="00E57AD2"/>
    <w:rsid w:val="00EA0DD4"/>
    <w:rsid w:val="00F0641B"/>
    <w:rsid w:val="00F15373"/>
    <w:rsid w:val="00F366B0"/>
    <w:rsid w:val="00F60766"/>
    <w:rsid w:val="00F8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link w:val="BalloonTextChar"/>
    <w:rsid w:val="005B3044"/>
    <w:rPr>
      <w:rFonts w:ascii="Tahoma" w:hAnsi="Tahoma" w:cs="Tahoma"/>
      <w:sz w:val="16"/>
      <w:szCs w:val="16"/>
    </w:rPr>
  </w:style>
  <w:style w:type="character" w:customStyle="1" w:styleId="BalloonTextChar">
    <w:name w:val="Balloon Text Char"/>
    <w:basedOn w:val="DefaultParagraphFont"/>
    <w:link w:val="BalloonText"/>
    <w:rsid w:val="005B30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8649">
      <w:bodyDiv w:val="1"/>
      <w:marLeft w:val="0"/>
      <w:marRight w:val="0"/>
      <w:marTop w:val="0"/>
      <w:marBottom w:val="0"/>
      <w:divBdr>
        <w:top w:val="none" w:sz="0" w:space="0" w:color="auto"/>
        <w:left w:val="none" w:sz="0" w:space="0" w:color="auto"/>
        <w:bottom w:val="none" w:sz="0" w:space="0" w:color="auto"/>
        <w:right w:val="none" w:sz="0" w:space="0" w:color="auto"/>
      </w:divBdr>
    </w:div>
    <w:div w:id="526064131">
      <w:bodyDiv w:val="1"/>
      <w:marLeft w:val="0"/>
      <w:marRight w:val="0"/>
      <w:marTop w:val="0"/>
      <w:marBottom w:val="0"/>
      <w:divBdr>
        <w:top w:val="none" w:sz="0" w:space="0" w:color="auto"/>
        <w:left w:val="none" w:sz="0" w:space="0" w:color="auto"/>
        <w:bottom w:val="none" w:sz="0" w:space="0" w:color="auto"/>
        <w:right w:val="none" w:sz="0" w:space="0" w:color="auto"/>
      </w:divBdr>
      <w:divsChild>
        <w:div w:id="160426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edu/colleges/daley/departments/Pages/Grade-Appeal-Policy-and-Procedure.aspx" TargetMode="External"/><Relationship Id="rId4" Type="http://schemas.openxmlformats.org/officeDocument/2006/relationships/settings" Target="settings.xml"/><Relationship Id="rId9" Type="http://schemas.openxmlformats.org/officeDocument/2006/relationships/hyperlink" Target="https://ccc.blackboard.com/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644</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5081</CharactersWithSpaces>
  <SharedDoc>false</SharedDoc>
  <HLinks>
    <vt:vector size="12" baseType="variant">
      <vt:variant>
        <vt:i4>6619187</vt:i4>
      </vt:variant>
      <vt:variant>
        <vt:i4>12</vt:i4>
      </vt:variant>
      <vt:variant>
        <vt:i4>0</vt:i4>
      </vt:variant>
      <vt:variant>
        <vt:i4>5</vt:i4>
      </vt:variant>
      <vt:variant>
        <vt:lpwstr>http://www.ccc.edu/departments/Documents/Part5 SPM.PDF</vt:lpwstr>
      </vt:variant>
      <vt:variant>
        <vt:lpwstr/>
      </vt:variant>
      <vt:variant>
        <vt:i4>4784134</vt:i4>
      </vt:variant>
      <vt:variant>
        <vt:i4>6</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10</cp:revision>
  <cp:lastPrinted>2012-01-30T19:39:00Z</cp:lastPrinted>
  <dcterms:created xsi:type="dcterms:W3CDTF">2013-04-21T01:09:00Z</dcterms:created>
  <dcterms:modified xsi:type="dcterms:W3CDTF">2014-05-16T17:24:00Z</dcterms:modified>
</cp:coreProperties>
</file>