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CFD" w:rsidRDefault="00482CFD" w:rsidP="00482CFD">
      <w:pPr>
        <w:jc w:val="both"/>
        <w:rPr>
          <w:rFonts w:ascii="Arial Black" w:hAnsi="Arial Black"/>
          <w:b/>
          <w:i/>
          <w:sz w:val="36"/>
        </w:rPr>
      </w:pPr>
      <w:r>
        <w:rPr>
          <w:rFonts w:ascii="Arial Black" w:hAnsi="Arial Black"/>
          <w:b/>
          <w:i/>
          <w:smallCaps/>
          <w:sz w:val="36"/>
        </w:rPr>
        <w:t>ILLINOIS VALLEY COMMUNITY COLLEGE</w:t>
      </w:r>
    </w:p>
    <w:p w:rsidR="00482CFD" w:rsidRDefault="007148B0" w:rsidP="00482CFD">
      <w:pPr>
        <w:framePr w:hSpace="180" w:wrap="around" w:vAnchor="text" w:hAnchor="page" w:x="1297" w:y="141"/>
        <w:tabs>
          <w:tab w:val="left" w:pos="-720"/>
        </w:tabs>
        <w:rPr>
          <w:rFonts w:ascii="Swis721 BlkEx BT" w:hAnsi="Swis721 BlkEx BT"/>
          <w:b/>
          <w:sz w:val="28"/>
        </w:rPr>
      </w:pPr>
      <w:r>
        <w:rPr>
          <w:noProof/>
        </w:rPr>
        <w:drawing>
          <wp:inline distT="0" distB="0" distL="0" distR="0">
            <wp:extent cx="672465" cy="1145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465" cy="1145540"/>
                    </a:xfrm>
                    <a:prstGeom prst="rect">
                      <a:avLst/>
                    </a:prstGeom>
                    <a:noFill/>
                    <a:ln>
                      <a:noFill/>
                    </a:ln>
                  </pic:spPr>
                </pic:pic>
              </a:graphicData>
            </a:graphic>
          </wp:inline>
        </w:drawing>
      </w:r>
    </w:p>
    <w:p w:rsidR="00482CFD" w:rsidRDefault="00482CFD" w:rsidP="00482CFD">
      <w:pPr>
        <w:pStyle w:val="Heading2"/>
      </w:pPr>
    </w:p>
    <w:p w:rsidR="00482CFD" w:rsidRDefault="001D1A68" w:rsidP="00482CFD">
      <w:pPr>
        <w:pStyle w:val="Heading2"/>
        <w:jc w:val="left"/>
      </w:pPr>
      <w:r>
        <w:t>COURSE OUTLINE</w:t>
      </w:r>
    </w:p>
    <w:p w:rsidR="00482CFD" w:rsidRDefault="00482CFD" w:rsidP="00482CFD">
      <w:pPr>
        <w:tabs>
          <w:tab w:val="left" w:pos="1170"/>
        </w:tabs>
        <w:suppressAutoHyphens/>
        <w:jc w:val="center"/>
        <w:rPr>
          <w:b/>
          <w:sz w:val="32"/>
        </w:rPr>
      </w:pPr>
    </w:p>
    <w:p w:rsidR="00482CFD" w:rsidRPr="00A75FB9" w:rsidRDefault="00482CFD" w:rsidP="00482CFD">
      <w:pPr>
        <w:tabs>
          <w:tab w:val="left" w:pos="1170"/>
        </w:tabs>
        <w:suppressAutoHyphens/>
        <w:jc w:val="both"/>
        <w:rPr>
          <w:rFonts w:cs="Arial"/>
        </w:rPr>
      </w:pPr>
      <w:r>
        <w:rPr>
          <w:b/>
          <w:sz w:val="28"/>
        </w:rPr>
        <w:tab/>
      </w:r>
      <w:r>
        <w:rPr>
          <w:b/>
          <w:sz w:val="28"/>
        </w:rPr>
        <w:tab/>
      </w:r>
      <w:bookmarkStart w:id="0" w:name="OLE_LINK1"/>
      <w:r w:rsidRPr="00C3001C">
        <w:rPr>
          <w:rFonts w:cs="Arial"/>
          <w:b/>
          <w:szCs w:val="24"/>
        </w:rPr>
        <w:t>DIVISION:</w:t>
      </w:r>
      <w:r w:rsidRPr="00A75FB9">
        <w:rPr>
          <w:rFonts w:cs="Arial"/>
          <w:b/>
          <w:sz w:val="28"/>
        </w:rPr>
        <w:t xml:space="preserve">  </w:t>
      </w:r>
      <w:bookmarkStart w:id="1" w:name="Dropdown1"/>
      <w:r w:rsidR="00D9676A">
        <w:rPr>
          <w:rFonts w:cs="Arial"/>
          <w:b/>
          <w:sz w:val="28"/>
        </w:rPr>
        <w:fldChar w:fldCharType="begin">
          <w:ffData>
            <w:name w:val="Dropdown1"/>
            <w:enabled/>
            <w:calcOnExit w:val="0"/>
            <w:ddList>
              <w:listEntry w:val="Career and Technical Programs"/>
              <w:listEntry w:val="English, Mathematics, &amp; Education"/>
              <w:listEntry w:val="Health Professions"/>
              <w:listEntry w:val="Humanities, Fine Arts &amp; Social Sciences"/>
              <w:listEntry w:val="Natural Sciences &amp; Business"/>
            </w:ddList>
          </w:ffData>
        </w:fldChar>
      </w:r>
      <w:r w:rsidR="00D9676A">
        <w:rPr>
          <w:rFonts w:cs="Arial"/>
          <w:b/>
          <w:sz w:val="28"/>
        </w:rPr>
        <w:instrText xml:space="preserve"> FORMDROPDOWN </w:instrText>
      </w:r>
      <w:r w:rsidR="00D9676A">
        <w:rPr>
          <w:rFonts w:cs="Arial"/>
          <w:b/>
          <w:sz w:val="28"/>
        </w:rPr>
      </w:r>
      <w:r w:rsidR="00D9676A">
        <w:rPr>
          <w:rFonts w:cs="Arial"/>
          <w:b/>
          <w:sz w:val="28"/>
        </w:rPr>
        <w:fldChar w:fldCharType="end"/>
      </w:r>
      <w:bookmarkEnd w:id="1"/>
    </w:p>
    <w:p w:rsidR="00482CFD" w:rsidRPr="00A75FB9" w:rsidRDefault="00482CFD" w:rsidP="00482CFD">
      <w:pPr>
        <w:suppressAutoHyphens/>
        <w:ind w:left="720" w:firstLine="720"/>
        <w:rPr>
          <w:rFonts w:cs="Arial"/>
        </w:rPr>
      </w:pPr>
    </w:p>
    <w:bookmarkEnd w:id="0"/>
    <w:p w:rsidR="007148B0" w:rsidRDefault="007148B0" w:rsidP="00D67EB3">
      <w:pPr>
        <w:suppressAutoHyphens/>
        <w:ind w:left="2520"/>
        <w:rPr>
          <w:rFonts w:cs="Arial"/>
          <w:b/>
          <w:sz w:val="28"/>
        </w:rPr>
      </w:pPr>
      <w:r>
        <w:rPr>
          <w:rFonts w:cs="Arial"/>
          <w:b/>
          <w:sz w:val="28"/>
        </w:rPr>
        <w:t>COURSE</w:t>
      </w:r>
      <w:r w:rsidRPr="00A75FB9">
        <w:rPr>
          <w:rFonts w:cs="Arial"/>
          <w:b/>
          <w:sz w:val="28"/>
        </w:rPr>
        <w:t>:</w:t>
      </w:r>
      <w:r>
        <w:rPr>
          <w:rFonts w:cs="Arial"/>
          <w:b/>
          <w:sz w:val="28"/>
        </w:rPr>
        <w:t xml:space="preserve">  </w:t>
      </w:r>
      <w:r w:rsidR="00A63016" w:rsidRPr="00A63016">
        <w:rPr>
          <w:rFonts w:cs="Arial"/>
          <w:b/>
          <w:sz w:val="28"/>
        </w:rPr>
        <w:t>GNT 1225;</w:t>
      </w:r>
      <w:r w:rsidR="001B748E" w:rsidRPr="00A63016">
        <w:rPr>
          <w:rFonts w:cs="Arial"/>
          <w:b/>
          <w:sz w:val="28"/>
        </w:rPr>
        <w:t xml:space="preserve"> Quality &amp; Measurement</w:t>
      </w:r>
    </w:p>
    <w:p w:rsidR="007148B0" w:rsidRPr="00186C01" w:rsidRDefault="007148B0" w:rsidP="00D67EB3">
      <w:pPr>
        <w:suppressAutoHyphens/>
        <w:ind w:left="2520" w:firstLine="720"/>
        <w:rPr>
          <w:rFonts w:cs="Arial"/>
          <w:b/>
          <w:sz w:val="28"/>
        </w:rPr>
      </w:pPr>
    </w:p>
    <w:p w:rsidR="007148B0" w:rsidRDefault="007148B0" w:rsidP="007148B0">
      <w:pPr>
        <w:suppressAutoHyphens/>
        <w:jc w:val="both"/>
        <w:rPr>
          <w:rFonts w:cs="Arial"/>
        </w:rPr>
      </w:pPr>
      <w:r w:rsidRPr="00A75FB9">
        <w:rPr>
          <w:rFonts w:cs="Arial"/>
          <w:sz w:val="28"/>
        </w:rPr>
        <w:t xml:space="preserve">Date: </w:t>
      </w:r>
      <w:r w:rsidRPr="00A75FB9">
        <w:rPr>
          <w:rFonts w:cs="Arial"/>
        </w:rPr>
        <w:t xml:space="preserve">       </w:t>
      </w:r>
      <w:r w:rsidR="00A63016">
        <w:rPr>
          <w:rFonts w:cs="Arial"/>
        </w:rPr>
        <w:t>Spring 2013</w:t>
      </w:r>
    </w:p>
    <w:p w:rsidR="00EF4968" w:rsidRDefault="00EF4968" w:rsidP="00EF4968">
      <w:pPr>
        <w:suppressAutoHyphens/>
        <w:jc w:val="both"/>
        <w:rPr>
          <w:rFonts w:cs="Arial"/>
        </w:rPr>
      </w:pPr>
      <w:r>
        <w:rPr>
          <w:rFonts w:cs="Arial"/>
        </w:rPr>
        <w:t xml:space="preserve">Instructor: Jennifer </w:t>
      </w:r>
      <w:proofErr w:type="spellStart"/>
      <w:r>
        <w:rPr>
          <w:rFonts w:cs="Arial"/>
        </w:rPr>
        <w:t>Scheri</w:t>
      </w:r>
      <w:proofErr w:type="spellEnd"/>
    </w:p>
    <w:p w:rsidR="00EF4968" w:rsidRDefault="00EF4968" w:rsidP="00EF4968">
      <w:pPr>
        <w:suppressAutoHyphens/>
        <w:jc w:val="both"/>
        <w:rPr>
          <w:rFonts w:cs="Arial"/>
        </w:rPr>
      </w:pPr>
      <w:r>
        <w:rPr>
          <w:rFonts w:cs="Arial"/>
        </w:rPr>
        <w:t>Phone: 815-224-0390</w:t>
      </w:r>
    </w:p>
    <w:p w:rsidR="007148B0" w:rsidRPr="00BF33C7" w:rsidRDefault="00EF4968" w:rsidP="00EF4968">
      <w:pPr>
        <w:suppressAutoHyphens/>
        <w:jc w:val="both"/>
        <w:rPr>
          <w:rFonts w:cs="Arial"/>
          <w:sz w:val="28"/>
        </w:rPr>
      </w:pPr>
      <w:r>
        <w:rPr>
          <w:rFonts w:cs="Arial"/>
        </w:rPr>
        <w:t>Email: Jennifer_Scheri@ivcc.edu</w:t>
      </w:r>
      <w:r w:rsidR="007148B0">
        <w:rPr>
          <w:rFonts w:cs="Arial"/>
        </w:rPr>
        <w:tab/>
      </w:r>
    </w:p>
    <w:p w:rsidR="00EF4968" w:rsidRDefault="00EF4968" w:rsidP="007148B0">
      <w:pPr>
        <w:tabs>
          <w:tab w:val="left" w:pos="-720"/>
          <w:tab w:val="left" w:pos="2181"/>
          <w:tab w:val="left" w:pos="4363"/>
        </w:tabs>
        <w:rPr>
          <w:rFonts w:cs="Arial"/>
        </w:rPr>
      </w:pPr>
    </w:p>
    <w:p w:rsidR="007148B0" w:rsidRPr="00A75FB9" w:rsidRDefault="007148B0" w:rsidP="007148B0">
      <w:pPr>
        <w:tabs>
          <w:tab w:val="left" w:pos="-720"/>
          <w:tab w:val="left" w:pos="2181"/>
          <w:tab w:val="left" w:pos="4363"/>
        </w:tabs>
        <w:rPr>
          <w:rFonts w:cs="Arial"/>
          <w:b/>
        </w:rPr>
      </w:pPr>
      <w:bookmarkStart w:id="2" w:name="_GoBack"/>
      <w:bookmarkEnd w:id="2"/>
      <w:r>
        <w:rPr>
          <w:rFonts w:cs="Arial"/>
        </w:rPr>
        <w:t>Credit</w:t>
      </w:r>
      <w:r w:rsidRPr="00A75FB9">
        <w:rPr>
          <w:rFonts w:cs="Arial"/>
        </w:rPr>
        <w:t xml:space="preserve"> Hours: </w:t>
      </w:r>
      <w:bookmarkStart w:id="3" w:name="Text3"/>
      <w:r>
        <w:rPr>
          <w:rFonts w:cs="Arial"/>
        </w:rPr>
        <w:tab/>
      </w:r>
      <w:bookmarkEnd w:id="3"/>
      <w:r w:rsidR="003D4E7E">
        <w:rPr>
          <w:rFonts w:cs="Arial"/>
        </w:rPr>
        <w:t>2</w:t>
      </w:r>
    </w:p>
    <w:p w:rsidR="007148B0" w:rsidRPr="00A75FB9" w:rsidRDefault="007148B0" w:rsidP="007148B0">
      <w:pPr>
        <w:tabs>
          <w:tab w:val="left" w:pos="-720"/>
          <w:tab w:val="left" w:pos="2181"/>
          <w:tab w:val="left" w:pos="4363"/>
        </w:tabs>
        <w:rPr>
          <w:rFonts w:cs="Arial"/>
        </w:rPr>
      </w:pPr>
      <w:r w:rsidRPr="00A75FB9">
        <w:rPr>
          <w:rFonts w:cs="Arial"/>
        </w:rPr>
        <w:tab/>
      </w:r>
      <w:r w:rsidRPr="00A75FB9">
        <w:rPr>
          <w:rFonts w:cs="Arial"/>
        </w:rPr>
        <w:tab/>
      </w:r>
    </w:p>
    <w:p w:rsidR="007148B0" w:rsidRPr="00A75FB9" w:rsidRDefault="007148B0" w:rsidP="007148B0">
      <w:pPr>
        <w:suppressAutoHyphens/>
        <w:rPr>
          <w:rFonts w:cs="Arial"/>
        </w:rPr>
      </w:pPr>
      <w:r w:rsidRPr="00A75FB9">
        <w:rPr>
          <w:rFonts w:cs="Arial"/>
        </w:rPr>
        <w:t>Prerequisite(s):</w:t>
      </w:r>
      <w:r w:rsidRPr="00A75FB9">
        <w:rPr>
          <w:rFonts w:cs="Arial"/>
        </w:rPr>
        <w:tab/>
      </w:r>
      <w:r>
        <w:rPr>
          <w:rFonts w:cs="Arial"/>
        </w:rPr>
        <w:t>None</w:t>
      </w:r>
    </w:p>
    <w:p w:rsidR="007148B0" w:rsidRPr="00A75FB9" w:rsidRDefault="007148B0" w:rsidP="007148B0">
      <w:pPr>
        <w:tabs>
          <w:tab w:val="left" w:pos="-720"/>
          <w:tab w:val="left" w:pos="2181"/>
          <w:tab w:val="left" w:pos="4363"/>
        </w:tabs>
        <w:rPr>
          <w:rFonts w:cs="Arial"/>
        </w:rPr>
      </w:pPr>
    </w:p>
    <w:p w:rsidR="007148B0" w:rsidRPr="006111CF" w:rsidRDefault="007148B0" w:rsidP="007148B0">
      <w:pPr>
        <w:tabs>
          <w:tab w:val="left" w:pos="-720"/>
          <w:tab w:val="left" w:pos="2181"/>
          <w:tab w:val="left" w:pos="4363"/>
        </w:tabs>
        <w:spacing w:line="360" w:lineRule="auto"/>
        <w:rPr>
          <w:rFonts w:cs="Arial"/>
          <w:b/>
        </w:rPr>
      </w:pPr>
      <w:r>
        <w:rPr>
          <w:rFonts w:cs="Arial"/>
        </w:rPr>
        <w:t xml:space="preserve">Delivery Method:  </w:t>
      </w:r>
      <w:r>
        <w:rPr>
          <w:rFonts w:cs="Arial"/>
        </w:rPr>
        <w:tab/>
      </w:r>
      <w:r>
        <w:rPr>
          <w:rFonts w:cs="Arial"/>
        </w:rPr>
        <w:fldChar w:fldCharType="begin">
          <w:ffData>
            <w:name w:val="Check1"/>
            <w:enabled/>
            <w:calcOnExit w:val="0"/>
            <w:checkBox>
              <w:sizeAuto/>
              <w:default w:val="1"/>
            </w:checkBox>
          </w:ffData>
        </w:fldChar>
      </w:r>
      <w:r>
        <w:rPr>
          <w:rFonts w:cs="Arial"/>
        </w:rPr>
        <w:instrText xml:space="preserve"> FORMCHECKBOX </w:instrText>
      </w:r>
      <w:r>
        <w:rPr>
          <w:rFonts w:cs="Arial"/>
        </w:rPr>
      </w:r>
      <w:r>
        <w:rPr>
          <w:rFonts w:cs="Arial"/>
        </w:rPr>
        <w:fldChar w:fldCharType="end"/>
      </w:r>
      <w:r w:rsidRPr="006111CF">
        <w:rPr>
          <w:rFonts w:cs="Arial"/>
          <w:b/>
        </w:rPr>
        <w:t xml:space="preserve"> Lecture</w:t>
      </w:r>
      <w:bookmarkStart w:id="4" w:name="Dropdown2"/>
      <w:r>
        <w:rPr>
          <w:rFonts w:cs="Arial"/>
          <w:b/>
        </w:rPr>
        <w:tab/>
        <w:t xml:space="preserve"> </w:t>
      </w:r>
      <w:bookmarkEnd w:id="4"/>
      <w:r w:rsidR="003D4E7E">
        <w:rPr>
          <w:rFonts w:cs="Arial"/>
          <w:b/>
        </w:rPr>
        <w:t>1</w:t>
      </w:r>
      <w:r w:rsidRPr="006111CF">
        <w:rPr>
          <w:rFonts w:cs="Arial"/>
          <w:b/>
        </w:rPr>
        <w:t xml:space="preserve"> </w:t>
      </w:r>
      <w:r>
        <w:rPr>
          <w:rFonts w:cs="Arial"/>
          <w:b/>
        </w:rPr>
        <w:t>Contact</w:t>
      </w:r>
      <w:r w:rsidRPr="006111CF">
        <w:rPr>
          <w:rFonts w:cs="Arial"/>
          <w:b/>
        </w:rPr>
        <w:t xml:space="preserve"> Hours</w:t>
      </w:r>
      <w:r>
        <w:rPr>
          <w:rFonts w:cs="Arial"/>
          <w:b/>
        </w:rPr>
        <w:t xml:space="preserve"> </w:t>
      </w:r>
      <w:r>
        <w:rPr>
          <w:rFonts w:cs="Arial"/>
          <w:b/>
          <w:sz w:val="20"/>
        </w:rPr>
        <w:t>(1 contact = 1 credit hour</w:t>
      </w:r>
      <w:r w:rsidRPr="00EC42A0">
        <w:rPr>
          <w:rFonts w:cs="Arial"/>
          <w:b/>
          <w:sz w:val="20"/>
        </w:rPr>
        <w:t>)</w:t>
      </w:r>
    </w:p>
    <w:p w:rsidR="007148B0" w:rsidRPr="00EC42A0" w:rsidRDefault="007148B0" w:rsidP="007148B0">
      <w:pPr>
        <w:tabs>
          <w:tab w:val="left" w:pos="-720"/>
          <w:tab w:val="left" w:pos="2181"/>
          <w:tab w:val="left" w:pos="4363"/>
        </w:tabs>
        <w:spacing w:line="360" w:lineRule="auto"/>
        <w:rPr>
          <w:rFonts w:cs="Arial"/>
          <w:b/>
          <w:sz w:val="20"/>
          <w:bdr w:val="single" w:sz="4" w:space="0" w:color="auto"/>
        </w:rPr>
      </w:pPr>
      <w:r>
        <w:rPr>
          <w:rFonts w:cs="Arial"/>
          <w:b/>
        </w:rPr>
        <w:tab/>
      </w:r>
      <w:bookmarkStart w:id="5" w:name="Check1"/>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5"/>
      <w:r w:rsidRPr="006111CF">
        <w:rPr>
          <w:rFonts w:cs="Arial"/>
        </w:rPr>
        <w:t xml:space="preserve"> </w:t>
      </w:r>
      <w:r w:rsidRPr="006111CF">
        <w:rPr>
          <w:rFonts w:cs="Arial"/>
          <w:b/>
        </w:rPr>
        <w:t xml:space="preserve">Seminar </w:t>
      </w:r>
      <w:r w:rsidRPr="006111CF">
        <w:rPr>
          <w:rFonts w:cs="Arial"/>
          <w:b/>
        </w:rPr>
        <w:tab/>
        <w:t xml:space="preserve"> </w:t>
      </w:r>
      <w:r w:rsidRPr="006111CF">
        <w:rPr>
          <w:rFonts w:cs="Arial"/>
          <w:b/>
        </w:rPr>
        <w:fldChar w:fldCharType="begin">
          <w:ffData>
            <w:name w:val=""/>
            <w:enabled/>
            <w:calcOnExit w:val="0"/>
            <w:ddList>
              <w:listEntry w:val="0"/>
              <w:listEntry w:val="1"/>
              <w:listEntry w:val="1.5"/>
              <w:listEntry w:val="2"/>
              <w:listEntry w:val="2.5"/>
              <w:listEntry w:val="3"/>
              <w:listEntry w:val="3.5"/>
              <w:listEntry w:val="4"/>
              <w:listEntry w:val="4.5"/>
              <w:listEntry w:val="5"/>
            </w:ddList>
          </w:ffData>
        </w:fldChar>
      </w:r>
      <w:r w:rsidRPr="006111CF">
        <w:rPr>
          <w:rFonts w:cs="Arial"/>
          <w:b/>
        </w:rPr>
        <w:instrText xml:space="preserve"> FORMDROPDOWN </w:instrText>
      </w:r>
      <w:r w:rsidRPr="006111CF">
        <w:rPr>
          <w:rFonts w:cs="Arial"/>
          <w:b/>
        </w:rPr>
      </w:r>
      <w:r w:rsidRPr="006111CF">
        <w:rPr>
          <w:rFonts w:cs="Arial"/>
          <w:b/>
        </w:rPr>
        <w:fldChar w:fldCharType="end"/>
      </w:r>
      <w:r w:rsidRPr="006111CF">
        <w:rPr>
          <w:rFonts w:cs="Arial"/>
          <w:b/>
        </w:rPr>
        <w:t xml:space="preserve">  </w:t>
      </w:r>
      <w:r>
        <w:rPr>
          <w:rFonts w:cs="Arial"/>
          <w:b/>
        </w:rPr>
        <w:t>Contact</w:t>
      </w:r>
      <w:r w:rsidRPr="006111CF">
        <w:rPr>
          <w:rFonts w:cs="Arial"/>
          <w:b/>
        </w:rPr>
        <w:t xml:space="preserve"> Hours</w:t>
      </w:r>
      <w:r>
        <w:rPr>
          <w:rFonts w:cs="Arial"/>
          <w:b/>
        </w:rPr>
        <w:t xml:space="preserve"> </w:t>
      </w:r>
      <w:r w:rsidRPr="00EC42A0">
        <w:rPr>
          <w:rFonts w:cs="Arial"/>
          <w:b/>
          <w:sz w:val="20"/>
        </w:rPr>
        <w:t>(</w:t>
      </w:r>
      <w:r>
        <w:rPr>
          <w:rFonts w:cs="Arial"/>
          <w:b/>
          <w:sz w:val="20"/>
        </w:rPr>
        <w:t xml:space="preserve">1 </w:t>
      </w:r>
      <w:r w:rsidRPr="00EC42A0">
        <w:rPr>
          <w:rFonts w:cs="Arial"/>
          <w:b/>
          <w:sz w:val="20"/>
        </w:rPr>
        <w:t xml:space="preserve">contact = 1 </w:t>
      </w:r>
      <w:r>
        <w:rPr>
          <w:rFonts w:cs="Arial"/>
          <w:b/>
          <w:sz w:val="20"/>
        </w:rPr>
        <w:t>credit hour)</w:t>
      </w:r>
    </w:p>
    <w:p w:rsidR="007148B0" w:rsidRDefault="007148B0" w:rsidP="007148B0">
      <w:pPr>
        <w:tabs>
          <w:tab w:val="left" w:pos="-720"/>
          <w:tab w:val="left" w:pos="2181"/>
          <w:tab w:val="left" w:pos="4363"/>
        </w:tabs>
        <w:spacing w:line="360" w:lineRule="auto"/>
        <w:rPr>
          <w:rFonts w:cs="Arial"/>
          <w:b/>
        </w:rPr>
      </w:pPr>
      <w:r>
        <w:rPr>
          <w:rFonts w:cs="Arial"/>
          <w:b/>
        </w:rPr>
        <w:tab/>
      </w:r>
      <w:r>
        <w:rPr>
          <w:rFonts w:cs="Arial"/>
        </w:rPr>
        <w:fldChar w:fldCharType="begin">
          <w:ffData>
            <w:name w:val="Check1"/>
            <w:enabled/>
            <w:calcOnExit w:val="0"/>
            <w:checkBox>
              <w:sizeAuto/>
              <w:default w:val="1"/>
            </w:checkBox>
          </w:ffData>
        </w:fldChar>
      </w:r>
      <w:r>
        <w:rPr>
          <w:rFonts w:cs="Arial"/>
        </w:rPr>
        <w:instrText xml:space="preserve"> FORMCHECKBOX </w:instrText>
      </w:r>
      <w:r>
        <w:rPr>
          <w:rFonts w:cs="Arial"/>
        </w:rPr>
      </w:r>
      <w:r>
        <w:rPr>
          <w:rFonts w:cs="Arial"/>
        </w:rPr>
        <w:fldChar w:fldCharType="end"/>
      </w:r>
      <w:r w:rsidRPr="006111CF">
        <w:rPr>
          <w:rFonts w:cs="Arial"/>
        </w:rPr>
        <w:t xml:space="preserve"> </w:t>
      </w:r>
      <w:r w:rsidRPr="006111CF">
        <w:rPr>
          <w:rFonts w:cs="Arial"/>
          <w:b/>
        </w:rPr>
        <w:t xml:space="preserve">Lab  </w:t>
      </w:r>
      <w:r w:rsidRPr="006111CF">
        <w:rPr>
          <w:rFonts w:cs="Arial"/>
          <w:b/>
        </w:rPr>
        <w:tab/>
        <w:t xml:space="preserve"> </w:t>
      </w:r>
      <w:proofErr w:type="gramStart"/>
      <w:r>
        <w:rPr>
          <w:rFonts w:cs="Arial"/>
          <w:b/>
        </w:rPr>
        <w:t>2</w:t>
      </w:r>
      <w:r w:rsidRPr="006111CF">
        <w:rPr>
          <w:rFonts w:cs="Arial"/>
          <w:b/>
        </w:rPr>
        <w:t xml:space="preserve">  </w:t>
      </w:r>
      <w:r>
        <w:rPr>
          <w:rFonts w:cs="Arial"/>
          <w:b/>
        </w:rPr>
        <w:t>Contact</w:t>
      </w:r>
      <w:proofErr w:type="gramEnd"/>
      <w:r w:rsidRPr="006111CF">
        <w:rPr>
          <w:rFonts w:cs="Arial"/>
          <w:b/>
        </w:rPr>
        <w:t xml:space="preserve"> Hours</w:t>
      </w:r>
      <w:r>
        <w:rPr>
          <w:rFonts w:cs="Arial"/>
          <w:b/>
        </w:rPr>
        <w:t xml:space="preserve"> </w:t>
      </w:r>
      <w:r w:rsidRPr="00EC42A0">
        <w:rPr>
          <w:rFonts w:cs="Arial"/>
          <w:b/>
          <w:sz w:val="20"/>
        </w:rPr>
        <w:t>(</w:t>
      </w:r>
      <w:r>
        <w:rPr>
          <w:rFonts w:cs="Arial"/>
          <w:b/>
          <w:sz w:val="20"/>
        </w:rPr>
        <w:t xml:space="preserve">2 </w:t>
      </w:r>
      <w:r w:rsidRPr="00EC42A0">
        <w:rPr>
          <w:rFonts w:cs="Arial"/>
          <w:b/>
          <w:sz w:val="20"/>
        </w:rPr>
        <w:t xml:space="preserve">contact = 1 </w:t>
      </w:r>
      <w:r>
        <w:rPr>
          <w:rFonts w:cs="Arial"/>
          <w:b/>
          <w:sz w:val="20"/>
        </w:rPr>
        <w:t>credit hour)</w:t>
      </w:r>
    </w:p>
    <w:p w:rsidR="007148B0" w:rsidRDefault="007148B0" w:rsidP="007148B0">
      <w:pPr>
        <w:tabs>
          <w:tab w:val="left" w:pos="-720"/>
          <w:tab w:val="left" w:pos="2181"/>
          <w:tab w:val="left" w:pos="4363"/>
        </w:tabs>
        <w:spacing w:line="360" w:lineRule="auto"/>
        <w:rPr>
          <w:rFonts w:cs="Arial"/>
          <w:b/>
        </w:rPr>
      </w:pPr>
      <w:r>
        <w:rPr>
          <w:rFonts w:cs="Arial"/>
          <w:b/>
        </w:rPr>
        <w:tab/>
      </w:r>
      <w:r w:rsidRPr="006111CF">
        <w:rPr>
          <w:rFonts w:cs="Arial"/>
        </w:rPr>
        <w:fldChar w:fldCharType="begin">
          <w:ffData>
            <w:name w:val="Check1"/>
            <w:enabled/>
            <w:calcOnExit w:val="0"/>
            <w:checkBox>
              <w:sizeAuto/>
              <w:default w:val="0"/>
            </w:checkBox>
          </w:ffData>
        </w:fldChar>
      </w:r>
      <w:r w:rsidRPr="006111CF">
        <w:rPr>
          <w:rFonts w:cs="Arial"/>
        </w:rPr>
        <w:instrText xml:space="preserve"> FORMCHECKBOX </w:instrText>
      </w:r>
      <w:r w:rsidRPr="006111CF">
        <w:rPr>
          <w:rFonts w:cs="Arial"/>
        </w:rPr>
      </w:r>
      <w:r w:rsidRPr="006111CF">
        <w:rPr>
          <w:rFonts w:cs="Arial"/>
        </w:rPr>
        <w:fldChar w:fldCharType="end"/>
      </w:r>
      <w:r w:rsidRPr="006111CF">
        <w:rPr>
          <w:rFonts w:cs="Arial"/>
        </w:rPr>
        <w:t xml:space="preserve"> </w:t>
      </w:r>
      <w:r w:rsidRPr="006111CF">
        <w:rPr>
          <w:rFonts w:cs="Arial"/>
          <w:b/>
        </w:rPr>
        <w:t xml:space="preserve">Clinical  </w:t>
      </w:r>
      <w:r w:rsidRPr="006111CF">
        <w:rPr>
          <w:rFonts w:cs="Arial"/>
          <w:b/>
        </w:rPr>
        <w:tab/>
        <w:t xml:space="preserve"> </w:t>
      </w:r>
      <w:r w:rsidRPr="006111CF">
        <w:rPr>
          <w:rFonts w:cs="Arial"/>
          <w:b/>
        </w:rPr>
        <w:fldChar w:fldCharType="begin">
          <w:ffData>
            <w:name w:val=""/>
            <w:enabled/>
            <w:calcOnExit w:val="0"/>
            <w:ddList>
              <w:listEntry w:val="0"/>
              <w:listEntry w:val="1"/>
              <w:listEntry w:val="1.5"/>
              <w:listEntry w:val="2"/>
              <w:listEntry w:val="2.5"/>
              <w:listEntry w:val="3"/>
              <w:listEntry w:val="3.5"/>
              <w:listEntry w:val="4"/>
              <w:listEntry w:val="4.5"/>
              <w:listEntry w:val="5"/>
            </w:ddList>
          </w:ffData>
        </w:fldChar>
      </w:r>
      <w:r w:rsidRPr="006111CF">
        <w:rPr>
          <w:rFonts w:cs="Arial"/>
          <w:b/>
        </w:rPr>
        <w:instrText xml:space="preserve"> FORMDROPDOWN </w:instrText>
      </w:r>
      <w:r w:rsidRPr="006111CF">
        <w:rPr>
          <w:rFonts w:cs="Arial"/>
          <w:b/>
        </w:rPr>
      </w:r>
      <w:r w:rsidRPr="006111CF">
        <w:rPr>
          <w:rFonts w:cs="Arial"/>
          <w:b/>
        </w:rPr>
        <w:fldChar w:fldCharType="end"/>
      </w:r>
      <w:r w:rsidRPr="006111CF">
        <w:rPr>
          <w:rFonts w:cs="Arial"/>
          <w:b/>
        </w:rPr>
        <w:t xml:space="preserve">  </w:t>
      </w:r>
      <w:r>
        <w:rPr>
          <w:rFonts w:cs="Arial"/>
          <w:b/>
        </w:rPr>
        <w:t>Contact</w:t>
      </w:r>
      <w:r w:rsidRPr="006111CF">
        <w:rPr>
          <w:rFonts w:cs="Arial"/>
          <w:b/>
        </w:rPr>
        <w:t xml:space="preserve"> Hours</w:t>
      </w:r>
      <w:r>
        <w:rPr>
          <w:rFonts w:cs="Arial"/>
          <w:b/>
        </w:rPr>
        <w:t xml:space="preserve"> </w:t>
      </w:r>
      <w:r>
        <w:rPr>
          <w:rFonts w:cs="Arial"/>
          <w:b/>
          <w:sz w:val="20"/>
        </w:rPr>
        <w:t xml:space="preserve">(3 </w:t>
      </w:r>
      <w:r w:rsidRPr="00EC42A0">
        <w:rPr>
          <w:rFonts w:cs="Arial"/>
          <w:b/>
          <w:sz w:val="20"/>
        </w:rPr>
        <w:t xml:space="preserve">contact = 1 </w:t>
      </w:r>
      <w:r>
        <w:rPr>
          <w:rFonts w:cs="Arial"/>
          <w:b/>
          <w:sz w:val="20"/>
        </w:rPr>
        <w:t>credit hour)</w:t>
      </w:r>
    </w:p>
    <w:p w:rsidR="007148B0" w:rsidRDefault="007148B0" w:rsidP="007148B0">
      <w:pPr>
        <w:tabs>
          <w:tab w:val="left" w:pos="-720"/>
          <w:tab w:val="left" w:pos="2181"/>
          <w:tab w:val="left" w:pos="4363"/>
        </w:tabs>
        <w:spacing w:line="360" w:lineRule="auto"/>
        <w:rPr>
          <w:rFonts w:cs="Arial"/>
          <w:b/>
        </w:rPr>
      </w:pPr>
      <w:r>
        <w:rPr>
          <w:rFonts w:cs="Arial"/>
          <w:b/>
        </w:rPr>
        <w:tab/>
      </w:r>
      <w:r>
        <w:rPr>
          <w:rFonts w:cs="Arial"/>
          <w:b/>
        </w:rPr>
        <w:fldChar w:fldCharType="begin">
          <w:ffData>
            <w:name w:val="Check2"/>
            <w:enabled/>
            <w:calcOnExit w:val="0"/>
            <w:checkBox>
              <w:sizeAuto/>
              <w:default w:val="0"/>
            </w:checkBox>
          </w:ffData>
        </w:fldChar>
      </w:r>
      <w:bookmarkStart w:id="6" w:name="Check2"/>
      <w:r>
        <w:rPr>
          <w:rFonts w:cs="Arial"/>
          <w:b/>
        </w:rPr>
        <w:instrText xml:space="preserve"> FORMCHECKBOX </w:instrText>
      </w:r>
      <w:r>
        <w:rPr>
          <w:rFonts w:cs="Arial"/>
          <w:b/>
        </w:rPr>
      </w:r>
      <w:r>
        <w:rPr>
          <w:rFonts w:cs="Arial"/>
          <w:b/>
        </w:rPr>
        <w:fldChar w:fldCharType="end"/>
      </w:r>
      <w:bookmarkEnd w:id="6"/>
      <w:r>
        <w:rPr>
          <w:rFonts w:cs="Arial"/>
          <w:b/>
        </w:rPr>
        <w:t xml:space="preserve"> Online </w:t>
      </w:r>
      <w:r w:rsidRPr="00A75FB9">
        <w:rPr>
          <w:rFonts w:cs="Arial"/>
          <w:b/>
        </w:rPr>
        <w:t xml:space="preserve"> </w:t>
      </w:r>
      <w:r>
        <w:rPr>
          <w:rFonts w:cs="Arial"/>
          <w:b/>
        </w:rPr>
        <w:t xml:space="preserve">   </w:t>
      </w:r>
    </w:p>
    <w:p w:rsidR="007148B0" w:rsidRPr="00A75FB9" w:rsidRDefault="007148B0" w:rsidP="007148B0">
      <w:pPr>
        <w:tabs>
          <w:tab w:val="left" w:pos="-720"/>
          <w:tab w:val="left" w:pos="2181"/>
          <w:tab w:val="left" w:pos="4363"/>
        </w:tabs>
        <w:spacing w:line="360" w:lineRule="auto"/>
        <w:rPr>
          <w:rFonts w:cs="Arial"/>
        </w:rPr>
      </w:pPr>
      <w:r>
        <w:rPr>
          <w:rFonts w:cs="Arial"/>
          <w:b/>
        </w:rPr>
        <w:tab/>
      </w:r>
      <w:r>
        <w:rPr>
          <w:rFonts w:cs="Arial"/>
          <w:b/>
        </w:rPr>
        <w:fldChar w:fldCharType="begin">
          <w:ffData>
            <w:name w:val="Check3"/>
            <w:enabled/>
            <w:calcOnExit w:val="0"/>
            <w:checkBox>
              <w:sizeAuto/>
              <w:default w:val="0"/>
            </w:checkBox>
          </w:ffData>
        </w:fldChar>
      </w:r>
      <w:bookmarkStart w:id="7" w:name="Check3"/>
      <w:r>
        <w:rPr>
          <w:rFonts w:cs="Arial"/>
          <w:b/>
        </w:rPr>
        <w:instrText xml:space="preserve"> FORMCHECKBOX </w:instrText>
      </w:r>
      <w:r>
        <w:rPr>
          <w:rFonts w:cs="Arial"/>
          <w:b/>
        </w:rPr>
      </w:r>
      <w:r>
        <w:rPr>
          <w:rFonts w:cs="Arial"/>
          <w:b/>
        </w:rPr>
        <w:fldChar w:fldCharType="end"/>
      </w:r>
      <w:bookmarkEnd w:id="7"/>
      <w:r>
        <w:rPr>
          <w:rFonts w:cs="Arial"/>
          <w:b/>
        </w:rPr>
        <w:t xml:space="preserve"> Blended </w:t>
      </w:r>
      <w:r w:rsidRPr="00A75FB9">
        <w:rPr>
          <w:rFonts w:cs="Arial"/>
          <w:b/>
        </w:rPr>
        <w:t xml:space="preserve"> </w:t>
      </w:r>
      <w:r>
        <w:rPr>
          <w:rFonts w:cs="Arial"/>
          <w:b/>
        </w:rPr>
        <w:t xml:space="preserve">     </w:t>
      </w:r>
    </w:p>
    <w:p w:rsidR="007148B0" w:rsidRPr="00A75FB9" w:rsidRDefault="007148B0" w:rsidP="007148B0">
      <w:pPr>
        <w:tabs>
          <w:tab w:val="left" w:pos="-720"/>
          <w:tab w:val="left" w:pos="2181"/>
          <w:tab w:val="left" w:pos="4363"/>
        </w:tabs>
        <w:rPr>
          <w:rFonts w:cs="Arial"/>
        </w:rPr>
      </w:pPr>
      <w:r w:rsidRPr="00A75FB9">
        <w:rPr>
          <w:rFonts w:cs="Arial"/>
        </w:rPr>
        <w:tab/>
      </w:r>
      <w:r w:rsidRPr="00A75FB9">
        <w:rPr>
          <w:rFonts w:cs="Arial"/>
        </w:rPr>
        <w:tab/>
      </w:r>
    </w:p>
    <w:p w:rsidR="007148B0" w:rsidRPr="00A75FB9" w:rsidRDefault="007148B0" w:rsidP="007148B0">
      <w:pPr>
        <w:tabs>
          <w:tab w:val="left" w:pos="-720"/>
          <w:tab w:val="left" w:pos="2181"/>
          <w:tab w:val="left" w:pos="4363"/>
        </w:tabs>
        <w:rPr>
          <w:rFonts w:cs="Arial"/>
        </w:rPr>
      </w:pPr>
      <w:r w:rsidRPr="00A75FB9">
        <w:rPr>
          <w:rFonts w:cs="Arial"/>
        </w:rPr>
        <w:t xml:space="preserve">Offered:  </w:t>
      </w:r>
      <w:bookmarkStart w:id="8" w:name="Check5"/>
      <w:r>
        <w:rPr>
          <w:rFonts w:cs="Arial"/>
        </w:rPr>
        <w:fldChar w:fldCharType="begin">
          <w:ffData>
            <w:name w:val="Check5"/>
            <w:enabled/>
            <w:calcOnExit w:val="0"/>
            <w:checkBox>
              <w:sizeAuto/>
              <w:default w:val="1"/>
            </w:checkBox>
          </w:ffData>
        </w:fldChar>
      </w:r>
      <w:r>
        <w:rPr>
          <w:rFonts w:cs="Arial"/>
        </w:rPr>
        <w:instrText xml:space="preserve"> FORMCHECKBOX </w:instrText>
      </w:r>
      <w:r>
        <w:rPr>
          <w:rFonts w:cs="Arial"/>
        </w:rPr>
      </w:r>
      <w:r>
        <w:rPr>
          <w:rFonts w:cs="Arial"/>
        </w:rPr>
        <w:fldChar w:fldCharType="end"/>
      </w:r>
      <w:bookmarkEnd w:id="8"/>
      <w:r>
        <w:rPr>
          <w:rFonts w:cs="Arial"/>
        </w:rPr>
        <w:t xml:space="preserve"> </w:t>
      </w:r>
      <w:r>
        <w:rPr>
          <w:rFonts w:cs="Arial"/>
          <w:b/>
        </w:rPr>
        <w:t xml:space="preserve">Fall      </w:t>
      </w:r>
      <w:bookmarkStart w:id="9" w:name="Check6"/>
      <w:r>
        <w:rPr>
          <w:rFonts w:cs="Arial"/>
          <w:b/>
        </w:rPr>
        <w:fldChar w:fldCharType="begin">
          <w:ffData>
            <w:name w:val="Check6"/>
            <w:enabled/>
            <w:calcOnExit w:val="0"/>
            <w:checkBox>
              <w:sizeAuto/>
              <w:default w:val="1"/>
            </w:checkBox>
          </w:ffData>
        </w:fldChar>
      </w:r>
      <w:r>
        <w:rPr>
          <w:rFonts w:cs="Arial"/>
          <w:b/>
        </w:rPr>
        <w:instrText xml:space="preserve"> FORMCHECKBOX </w:instrText>
      </w:r>
      <w:r>
        <w:rPr>
          <w:rFonts w:cs="Arial"/>
          <w:b/>
        </w:rPr>
      </w:r>
      <w:r>
        <w:rPr>
          <w:rFonts w:cs="Arial"/>
          <w:b/>
        </w:rPr>
        <w:fldChar w:fldCharType="end"/>
      </w:r>
      <w:bookmarkEnd w:id="9"/>
      <w:r>
        <w:rPr>
          <w:rFonts w:cs="Arial"/>
          <w:b/>
        </w:rPr>
        <w:t xml:space="preserve"> Spring      </w:t>
      </w:r>
      <w:bookmarkStart w:id="10" w:name="Check7"/>
      <w:r>
        <w:rPr>
          <w:rFonts w:cs="Arial"/>
          <w:b/>
        </w:rPr>
        <w:fldChar w:fldCharType="begin">
          <w:ffData>
            <w:name w:val="Check7"/>
            <w:enabled/>
            <w:calcOnExit w:val="0"/>
            <w:checkBox>
              <w:sizeAuto/>
              <w:default w:val="1"/>
            </w:checkBox>
          </w:ffData>
        </w:fldChar>
      </w:r>
      <w:r>
        <w:rPr>
          <w:rFonts w:cs="Arial"/>
          <w:b/>
        </w:rPr>
        <w:instrText xml:space="preserve"> FORMCHECKBOX </w:instrText>
      </w:r>
      <w:r>
        <w:rPr>
          <w:rFonts w:cs="Arial"/>
          <w:b/>
        </w:rPr>
      </w:r>
      <w:r>
        <w:rPr>
          <w:rFonts w:cs="Arial"/>
          <w:b/>
        </w:rPr>
        <w:fldChar w:fldCharType="end"/>
      </w:r>
      <w:bookmarkEnd w:id="10"/>
      <w:r>
        <w:rPr>
          <w:rFonts w:cs="Arial"/>
          <w:b/>
        </w:rPr>
        <w:t xml:space="preserve"> Summer</w:t>
      </w:r>
      <w:r w:rsidRPr="00A75FB9">
        <w:rPr>
          <w:rFonts w:cs="Arial"/>
        </w:rPr>
        <w:tab/>
      </w:r>
    </w:p>
    <w:p w:rsidR="007148B0" w:rsidRPr="00A75FB9" w:rsidRDefault="007148B0" w:rsidP="007148B0">
      <w:pPr>
        <w:tabs>
          <w:tab w:val="left" w:pos="-720"/>
          <w:tab w:val="left" w:pos="2181"/>
          <w:tab w:val="left" w:pos="4363"/>
        </w:tabs>
        <w:rPr>
          <w:rFonts w:cs="Arial"/>
        </w:rPr>
      </w:pPr>
    </w:p>
    <w:p w:rsidR="007148B0" w:rsidRPr="00A75FB9" w:rsidRDefault="007148B0" w:rsidP="007148B0">
      <w:pPr>
        <w:tabs>
          <w:tab w:val="left" w:pos="-720"/>
          <w:tab w:val="left" w:pos="2181"/>
          <w:tab w:val="left" w:pos="4363"/>
        </w:tabs>
        <w:jc w:val="both"/>
        <w:rPr>
          <w:rFonts w:cs="Arial"/>
        </w:rPr>
      </w:pPr>
      <w:r>
        <w:rPr>
          <w:rFonts w:cs="Arial"/>
        </w:rPr>
        <w:t>IAI Equivalent –</w:t>
      </w:r>
      <w:r w:rsidRPr="009A1D92">
        <w:rPr>
          <w:rFonts w:cs="Arial"/>
          <w:b/>
          <w:i/>
        </w:rPr>
        <w:t>Only for Transfer Courses</w:t>
      </w:r>
      <w:r>
        <w:rPr>
          <w:rFonts w:cs="Arial"/>
        </w:rPr>
        <w:t>-</w:t>
      </w:r>
      <w:r>
        <w:t xml:space="preserve">go to </w:t>
      </w:r>
      <w:r w:rsidRPr="007A47C7">
        <w:rPr>
          <w:rFonts w:ascii="Helvetica" w:hAnsi="Helvetica"/>
          <w:bCs/>
          <w:i/>
          <w:iCs/>
        </w:rPr>
        <w:t>http://www.itransfer.org</w:t>
      </w:r>
      <w:r>
        <w:t>:</w:t>
      </w:r>
      <w:r w:rsidRPr="00A75FB9">
        <w:rPr>
          <w:rFonts w:cs="Arial"/>
        </w:rPr>
        <w:t xml:space="preserve"> </w:t>
      </w:r>
      <w:r>
        <w:rPr>
          <w:rFonts w:cs="Arial"/>
        </w:rPr>
        <w:fldChar w:fldCharType="begin">
          <w:ffData>
            <w:name w:val="Text5"/>
            <w:enabled/>
            <w:calcOnExit w:val="0"/>
            <w:textInput/>
          </w:ffData>
        </w:fldChar>
      </w:r>
      <w:bookmarkStart w:id="11" w:name="Tex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p w:rsidR="007148B0" w:rsidRPr="00A75FB9" w:rsidRDefault="007148B0" w:rsidP="007148B0">
      <w:pPr>
        <w:tabs>
          <w:tab w:val="left" w:pos="-720"/>
          <w:tab w:val="left" w:pos="2181"/>
          <w:tab w:val="left" w:pos="4363"/>
        </w:tabs>
        <w:jc w:val="both"/>
        <w:rPr>
          <w:rFonts w:cs="Arial"/>
          <w:i/>
          <w:sz w:val="18"/>
          <w:szCs w:val="18"/>
        </w:rPr>
      </w:pPr>
      <w:r>
        <w:rPr>
          <w:rFonts w:cs="Arial"/>
        </w:rPr>
        <w:t xml:space="preserve"> </w:t>
      </w:r>
    </w:p>
    <w:p w:rsidR="007148B0" w:rsidRPr="00A75FB9" w:rsidRDefault="007148B0" w:rsidP="007148B0">
      <w:pPr>
        <w:tabs>
          <w:tab w:val="left" w:pos="-720"/>
          <w:tab w:val="left" w:pos="2181"/>
          <w:tab w:val="left" w:pos="4363"/>
        </w:tabs>
        <w:jc w:val="both"/>
        <w:rPr>
          <w:rFonts w:cs="Arial"/>
          <w:i/>
          <w:sz w:val="18"/>
          <w:szCs w:val="18"/>
        </w:rPr>
      </w:pPr>
    </w:p>
    <w:p w:rsidR="007148B0" w:rsidRPr="00A75FB9" w:rsidRDefault="007148B0" w:rsidP="007148B0">
      <w:pPr>
        <w:suppressAutoHyphens/>
        <w:rPr>
          <w:rFonts w:cs="Arial"/>
          <w:b/>
        </w:rPr>
      </w:pPr>
      <w:r w:rsidRPr="00A75FB9">
        <w:rPr>
          <w:rFonts w:cs="Arial"/>
          <w:b/>
        </w:rPr>
        <w:t>CATALOG DESCRIPTION:</w:t>
      </w:r>
    </w:p>
    <w:p w:rsidR="007148B0" w:rsidRDefault="007148B0" w:rsidP="007148B0">
      <w:pPr>
        <w:suppressAutoHyphens/>
        <w:rPr>
          <w:rFonts w:cs="Arial"/>
        </w:rPr>
      </w:pPr>
    </w:p>
    <w:p w:rsidR="003D4E7E" w:rsidRPr="003D4E7E" w:rsidRDefault="003D4E7E" w:rsidP="003D4E7E">
      <w:pPr>
        <w:jc w:val="both"/>
        <w:rPr>
          <w:rFonts w:cs="Arial"/>
          <w:sz w:val="22"/>
          <w:szCs w:val="22"/>
        </w:rPr>
      </w:pPr>
      <w:r>
        <w:rPr>
          <w:rFonts w:cs="Arial"/>
          <w:sz w:val="22"/>
          <w:szCs w:val="22"/>
        </w:rPr>
        <w:t>This course p</w:t>
      </w:r>
      <w:r w:rsidRPr="003D4E7E">
        <w:rPr>
          <w:rFonts w:cs="Arial"/>
          <w:sz w:val="22"/>
          <w:szCs w:val="22"/>
        </w:rPr>
        <w:t xml:space="preserve">rovides an introduction to controlling and improving quality in a manufacturing setting. </w:t>
      </w:r>
      <w:proofErr w:type="gramStart"/>
      <w:r w:rsidRPr="003D4E7E">
        <w:rPr>
          <w:rFonts w:cs="Arial"/>
          <w:sz w:val="22"/>
          <w:szCs w:val="22"/>
        </w:rPr>
        <w:t>Explores ways that manufacturers use data and analysis to improve quality.</w:t>
      </w:r>
      <w:proofErr w:type="gramEnd"/>
      <w:r w:rsidRPr="003D4E7E">
        <w:rPr>
          <w:rFonts w:cs="Arial"/>
          <w:sz w:val="22"/>
          <w:szCs w:val="22"/>
        </w:rPr>
        <w:t xml:space="preserve">  Students will have the opportunity to earn the Quality and Measurement Certification through the Manufacturing Skill Standards Council (MSSC).</w:t>
      </w:r>
    </w:p>
    <w:p w:rsidR="00D035C4" w:rsidRPr="00A75FB9" w:rsidRDefault="00D035C4" w:rsidP="00482CFD">
      <w:pPr>
        <w:suppressAutoHyphens/>
        <w:rPr>
          <w:rFonts w:cs="Arial"/>
          <w:b/>
        </w:rPr>
      </w:pPr>
    </w:p>
    <w:p w:rsidR="00482CFD" w:rsidRPr="00A75FB9" w:rsidRDefault="00482CFD" w:rsidP="00482CFD">
      <w:pPr>
        <w:tabs>
          <w:tab w:val="left" w:pos="-720"/>
          <w:tab w:val="left" w:pos="576"/>
          <w:tab w:val="left" w:pos="2181"/>
          <w:tab w:val="left" w:pos="4363"/>
        </w:tabs>
        <w:rPr>
          <w:rFonts w:cs="Arial"/>
          <w:b/>
          <w:spacing w:val="-3"/>
        </w:rPr>
      </w:pPr>
    </w:p>
    <w:p w:rsidR="00482CFD" w:rsidRPr="00A75FB9" w:rsidRDefault="003A26D5" w:rsidP="00482CFD">
      <w:pPr>
        <w:tabs>
          <w:tab w:val="left" w:pos="-720"/>
          <w:tab w:val="left" w:pos="720"/>
          <w:tab w:val="left" w:pos="900"/>
          <w:tab w:val="left" w:pos="1980"/>
          <w:tab w:val="left" w:pos="4363"/>
        </w:tabs>
        <w:rPr>
          <w:rFonts w:cs="Arial"/>
          <w:b/>
        </w:rPr>
      </w:pPr>
      <w:r>
        <w:rPr>
          <w:rFonts w:cs="Arial"/>
          <w:b/>
        </w:rPr>
        <w:br w:type="page"/>
      </w:r>
      <w:r w:rsidR="00482CFD" w:rsidRPr="00A75FB9">
        <w:rPr>
          <w:rFonts w:cs="Arial"/>
          <w:b/>
        </w:rPr>
        <w:lastRenderedPageBreak/>
        <w:t>GENERAL EDUCATION GOALS ADDRESSED</w:t>
      </w:r>
    </w:p>
    <w:p w:rsidR="00482CFD" w:rsidRPr="00A75FB9" w:rsidRDefault="00482CFD" w:rsidP="00482CFD">
      <w:pPr>
        <w:tabs>
          <w:tab w:val="left" w:pos="-720"/>
          <w:tab w:val="left" w:pos="720"/>
          <w:tab w:val="left" w:pos="900"/>
          <w:tab w:val="left" w:pos="1980"/>
          <w:tab w:val="left" w:pos="4363"/>
        </w:tabs>
        <w:rPr>
          <w:rFonts w:cs="Arial"/>
          <w:i/>
          <w:iCs/>
          <w:spacing w:val="-3"/>
          <w:sz w:val="18"/>
          <w:szCs w:val="18"/>
        </w:rPr>
      </w:pPr>
      <w:r w:rsidRPr="00A75FB9">
        <w:rPr>
          <w:rFonts w:cs="Arial"/>
          <w:b/>
        </w:rPr>
        <w:tab/>
      </w:r>
      <w:r w:rsidRPr="00A75FB9">
        <w:rPr>
          <w:rFonts w:cs="Arial"/>
          <w:b/>
        </w:rPr>
        <w:tab/>
      </w:r>
      <w:r w:rsidRPr="00A75FB9">
        <w:rPr>
          <w:rFonts w:cs="Arial"/>
          <w:i/>
          <w:iCs/>
          <w:spacing w:val="-3"/>
          <w:sz w:val="18"/>
          <w:szCs w:val="18"/>
        </w:rPr>
        <w:t>[See the last page of this form for more information.]</w:t>
      </w:r>
    </w:p>
    <w:p w:rsidR="00482CFD" w:rsidRPr="00A75FB9" w:rsidRDefault="00482CFD" w:rsidP="00482CFD">
      <w:pPr>
        <w:pStyle w:val="Heading3"/>
        <w:rPr>
          <w:rFonts w:cs="Arial"/>
        </w:rPr>
      </w:pPr>
      <w:r w:rsidRPr="00A75FB9">
        <w:rPr>
          <w:rFonts w:cs="Arial"/>
        </w:rPr>
        <w:t xml:space="preserve">Upon completion of the course, the student will be able: </w:t>
      </w:r>
    </w:p>
    <w:p w:rsidR="00482CFD" w:rsidRPr="00A75FB9" w:rsidRDefault="00482CFD" w:rsidP="00482CFD">
      <w:pPr>
        <w:pStyle w:val="Heading3"/>
        <w:rPr>
          <w:rFonts w:cs="Arial"/>
          <w:b w:val="0"/>
          <w:sz w:val="18"/>
          <w:szCs w:val="18"/>
        </w:rPr>
      </w:pPr>
      <w:r w:rsidRPr="00A75FB9">
        <w:rPr>
          <w:rFonts w:cs="Arial"/>
        </w:rPr>
        <w:tab/>
      </w:r>
      <w:r w:rsidRPr="00A75FB9">
        <w:rPr>
          <w:rFonts w:cs="Arial"/>
          <w:b w:val="0"/>
          <w:sz w:val="18"/>
          <w:szCs w:val="18"/>
        </w:rPr>
        <w:t>[Choose those goals that apply to this course</w:t>
      </w:r>
      <w:r w:rsidR="00AF755D" w:rsidRPr="00A75FB9">
        <w:rPr>
          <w:rFonts w:cs="Arial"/>
          <w:b w:val="0"/>
          <w:sz w:val="18"/>
          <w:szCs w:val="18"/>
        </w:rPr>
        <w:t>.]</w:t>
      </w:r>
    </w:p>
    <w:p w:rsidR="00482CFD" w:rsidRPr="003D4E7E" w:rsidRDefault="00482CFD" w:rsidP="00482CFD">
      <w:pPr>
        <w:rPr>
          <w:rFonts w:cs="Arial"/>
          <w:sz w:val="16"/>
          <w:szCs w:val="16"/>
        </w:rPr>
      </w:pPr>
    </w:p>
    <w:p w:rsidR="00482CFD" w:rsidRDefault="00423C43" w:rsidP="00423C43">
      <w:pPr>
        <w:rPr>
          <w:rFonts w:cs="Arial"/>
        </w:rPr>
      </w:pPr>
      <w:r>
        <w:rPr>
          <w:rFonts w:cs="Arial"/>
        </w:rPr>
        <w:fldChar w:fldCharType="begin">
          <w:ffData>
            <w:name w:val="Check8"/>
            <w:enabled/>
            <w:calcOnExit w:val="0"/>
            <w:checkBox>
              <w:sizeAuto/>
              <w:default w:val="0"/>
              <w:checked w:val="0"/>
            </w:checkBox>
          </w:ffData>
        </w:fldChar>
      </w:r>
      <w:bookmarkStart w:id="12" w:name="Check8"/>
      <w:r>
        <w:rPr>
          <w:rFonts w:cs="Arial"/>
        </w:rPr>
        <w:instrText xml:space="preserve"> FORMCHECKBOX </w:instrText>
      </w:r>
      <w:r>
        <w:rPr>
          <w:rFonts w:cs="Arial"/>
        </w:rPr>
      </w:r>
      <w:r>
        <w:rPr>
          <w:rFonts w:cs="Arial"/>
        </w:rPr>
        <w:fldChar w:fldCharType="end"/>
      </w:r>
      <w:bookmarkEnd w:id="12"/>
      <w:r>
        <w:rPr>
          <w:rFonts w:cs="Arial"/>
        </w:rPr>
        <w:t xml:space="preserve"> </w:t>
      </w:r>
      <w:r w:rsidR="00482CFD">
        <w:rPr>
          <w:rFonts w:cs="Arial"/>
        </w:rPr>
        <w:t xml:space="preserve">To apply analytical and problem solving skills to personal, social and </w:t>
      </w:r>
    </w:p>
    <w:p w:rsidR="00482CFD" w:rsidRPr="00A75FB9" w:rsidRDefault="00482CFD" w:rsidP="00482CFD">
      <w:pPr>
        <w:rPr>
          <w:rFonts w:cs="Arial"/>
        </w:rPr>
      </w:pPr>
      <w:r>
        <w:rPr>
          <w:rFonts w:cs="Arial"/>
        </w:rPr>
        <w:tab/>
      </w:r>
      <w:proofErr w:type="gramStart"/>
      <w:r>
        <w:rPr>
          <w:rFonts w:cs="Arial"/>
        </w:rPr>
        <w:t>professional</w:t>
      </w:r>
      <w:proofErr w:type="gramEnd"/>
      <w:r>
        <w:rPr>
          <w:rFonts w:cs="Arial"/>
        </w:rPr>
        <w:t xml:space="preserve"> issues and situations.</w:t>
      </w:r>
    </w:p>
    <w:p w:rsidR="00482CFD" w:rsidRPr="00A75FB9" w:rsidRDefault="00423C43" w:rsidP="00423C43">
      <w:pPr>
        <w:rPr>
          <w:rFonts w:cs="Arial"/>
        </w:rPr>
      </w:pPr>
      <w:r>
        <w:rPr>
          <w:rFonts w:cs="Arial"/>
        </w:rPr>
        <w:fldChar w:fldCharType="begin">
          <w:ffData>
            <w:name w:val="Check9"/>
            <w:enabled/>
            <w:calcOnExit w:val="0"/>
            <w:checkBox>
              <w:sizeAuto/>
              <w:default w:val="0"/>
            </w:checkBox>
          </w:ffData>
        </w:fldChar>
      </w:r>
      <w:bookmarkStart w:id="13" w:name="Check9"/>
      <w:r>
        <w:rPr>
          <w:rFonts w:cs="Arial"/>
        </w:rPr>
        <w:instrText xml:space="preserve"> FORMCHECKBOX </w:instrText>
      </w:r>
      <w:r>
        <w:rPr>
          <w:rFonts w:cs="Arial"/>
        </w:rPr>
      </w:r>
      <w:r>
        <w:rPr>
          <w:rFonts w:cs="Arial"/>
        </w:rPr>
        <w:fldChar w:fldCharType="end"/>
      </w:r>
      <w:bookmarkEnd w:id="13"/>
      <w:r>
        <w:rPr>
          <w:rFonts w:cs="Arial"/>
        </w:rPr>
        <w:t xml:space="preserve"> </w:t>
      </w:r>
      <w:proofErr w:type="gramStart"/>
      <w:r w:rsidR="00482CFD">
        <w:rPr>
          <w:rFonts w:cs="Arial"/>
        </w:rPr>
        <w:t>To communicate orally and in writing, socially and interpersonally.</w:t>
      </w:r>
      <w:proofErr w:type="gramEnd"/>
      <w:r w:rsidR="00482CFD">
        <w:rPr>
          <w:rFonts w:cs="Arial"/>
        </w:rPr>
        <w:t xml:space="preserve"> </w:t>
      </w:r>
    </w:p>
    <w:p w:rsidR="00482CFD" w:rsidRDefault="00423C43" w:rsidP="00482CFD">
      <w:pPr>
        <w:rPr>
          <w:rFonts w:cs="Arial"/>
        </w:rPr>
      </w:pPr>
      <w:r>
        <w:rPr>
          <w:rFonts w:cs="Arial"/>
        </w:rPr>
        <w:fldChar w:fldCharType="begin">
          <w:ffData>
            <w:name w:val="Check10"/>
            <w:enabled/>
            <w:calcOnExit w:val="0"/>
            <w:checkBox>
              <w:sizeAuto/>
              <w:default w:val="0"/>
            </w:checkBox>
          </w:ffData>
        </w:fldChar>
      </w:r>
      <w:bookmarkStart w:id="14" w:name="Check10"/>
      <w:r>
        <w:rPr>
          <w:rFonts w:cs="Arial"/>
        </w:rPr>
        <w:instrText xml:space="preserve"> FORMCHECKBOX </w:instrText>
      </w:r>
      <w:r>
        <w:rPr>
          <w:rFonts w:cs="Arial"/>
        </w:rPr>
      </w:r>
      <w:r>
        <w:rPr>
          <w:rFonts w:cs="Arial"/>
        </w:rPr>
        <w:fldChar w:fldCharType="end"/>
      </w:r>
      <w:bookmarkEnd w:id="14"/>
      <w:r>
        <w:rPr>
          <w:rFonts w:cs="Arial"/>
        </w:rPr>
        <w:t xml:space="preserve"> </w:t>
      </w:r>
      <w:r w:rsidR="00482CFD">
        <w:rPr>
          <w:rFonts w:cs="Arial"/>
        </w:rPr>
        <w:t xml:space="preserve">To develop an awareness of the contributions made to civilization by </w:t>
      </w:r>
    </w:p>
    <w:p w:rsidR="00482CFD" w:rsidRPr="00A75FB9" w:rsidRDefault="00482CFD" w:rsidP="00482CFD">
      <w:pPr>
        <w:rPr>
          <w:rFonts w:cs="Arial"/>
        </w:rPr>
      </w:pPr>
      <w:r>
        <w:rPr>
          <w:rFonts w:cs="Arial"/>
        </w:rPr>
        <w:tab/>
      </w:r>
      <w:proofErr w:type="gramStart"/>
      <w:r>
        <w:rPr>
          <w:rFonts w:cs="Arial"/>
        </w:rPr>
        <w:t>the</w:t>
      </w:r>
      <w:proofErr w:type="gramEnd"/>
      <w:r>
        <w:rPr>
          <w:rFonts w:cs="Arial"/>
        </w:rPr>
        <w:t xml:space="preserve"> diverse cultures of the world.</w:t>
      </w:r>
    </w:p>
    <w:p w:rsidR="00482CFD" w:rsidRDefault="00423C43" w:rsidP="00482CFD">
      <w:pPr>
        <w:rPr>
          <w:rFonts w:cs="Arial"/>
        </w:rPr>
      </w:pPr>
      <w:r>
        <w:rPr>
          <w:rFonts w:cs="Arial"/>
        </w:rPr>
        <w:fldChar w:fldCharType="begin">
          <w:ffData>
            <w:name w:val="Check11"/>
            <w:enabled/>
            <w:calcOnExit w:val="0"/>
            <w:checkBox>
              <w:sizeAuto/>
              <w:default w:val="0"/>
            </w:checkBox>
          </w:ffData>
        </w:fldChar>
      </w:r>
      <w:bookmarkStart w:id="15" w:name="Check11"/>
      <w:r>
        <w:rPr>
          <w:rFonts w:cs="Arial"/>
        </w:rPr>
        <w:instrText xml:space="preserve"> FORMCHECKBOX </w:instrText>
      </w:r>
      <w:r>
        <w:rPr>
          <w:rFonts w:cs="Arial"/>
        </w:rPr>
      </w:r>
      <w:r>
        <w:rPr>
          <w:rFonts w:cs="Arial"/>
        </w:rPr>
        <w:fldChar w:fldCharType="end"/>
      </w:r>
      <w:bookmarkEnd w:id="15"/>
      <w:r>
        <w:rPr>
          <w:rFonts w:cs="Arial"/>
        </w:rPr>
        <w:t xml:space="preserve"> </w:t>
      </w:r>
      <w:r w:rsidR="00482CFD">
        <w:rPr>
          <w:rFonts w:cs="Arial"/>
        </w:rPr>
        <w:t>To understand and</w:t>
      </w:r>
      <w:r w:rsidR="006E0E00">
        <w:rPr>
          <w:rFonts w:cs="Arial"/>
        </w:rPr>
        <w:t xml:space="preserve"> </w:t>
      </w:r>
      <w:r w:rsidR="00482CFD">
        <w:rPr>
          <w:rFonts w:cs="Arial"/>
        </w:rPr>
        <w:t xml:space="preserve">use contemporary technology effectively and to </w:t>
      </w:r>
    </w:p>
    <w:p w:rsidR="00482CFD" w:rsidRPr="00A75FB9" w:rsidRDefault="00986CD0" w:rsidP="00482CFD">
      <w:pPr>
        <w:rPr>
          <w:rFonts w:cs="Arial"/>
        </w:rPr>
      </w:pPr>
      <w:r>
        <w:rPr>
          <w:rFonts w:cs="Arial"/>
        </w:rPr>
        <w:tab/>
      </w:r>
      <w:proofErr w:type="gramStart"/>
      <w:r>
        <w:rPr>
          <w:rFonts w:cs="Arial"/>
        </w:rPr>
        <w:t>u</w:t>
      </w:r>
      <w:r w:rsidR="00482CFD">
        <w:rPr>
          <w:rFonts w:cs="Arial"/>
        </w:rPr>
        <w:t>nderstand</w:t>
      </w:r>
      <w:proofErr w:type="gramEnd"/>
      <w:r w:rsidR="00482CFD">
        <w:rPr>
          <w:rFonts w:cs="Arial"/>
        </w:rPr>
        <w:t xml:space="preserve"> its impact on the individual and society.</w:t>
      </w:r>
    </w:p>
    <w:p w:rsidR="00482CFD" w:rsidRDefault="00423C43" w:rsidP="00482CFD">
      <w:pPr>
        <w:rPr>
          <w:rFonts w:cs="Arial"/>
        </w:rPr>
      </w:pPr>
      <w:r>
        <w:rPr>
          <w:rFonts w:cs="Arial"/>
        </w:rPr>
        <w:fldChar w:fldCharType="begin">
          <w:ffData>
            <w:name w:val="Check12"/>
            <w:enabled/>
            <w:calcOnExit w:val="0"/>
            <w:checkBox>
              <w:sizeAuto/>
              <w:default w:val="0"/>
            </w:checkBox>
          </w:ffData>
        </w:fldChar>
      </w:r>
      <w:bookmarkStart w:id="16" w:name="Check12"/>
      <w:r>
        <w:rPr>
          <w:rFonts w:cs="Arial"/>
        </w:rPr>
        <w:instrText xml:space="preserve"> FORMCHECKBOX </w:instrText>
      </w:r>
      <w:r>
        <w:rPr>
          <w:rFonts w:cs="Arial"/>
        </w:rPr>
      </w:r>
      <w:r>
        <w:rPr>
          <w:rFonts w:cs="Arial"/>
        </w:rPr>
        <w:fldChar w:fldCharType="end"/>
      </w:r>
      <w:bookmarkEnd w:id="16"/>
      <w:r>
        <w:rPr>
          <w:rFonts w:cs="Arial"/>
        </w:rPr>
        <w:t xml:space="preserve"> </w:t>
      </w:r>
      <w:r w:rsidR="00482CFD">
        <w:rPr>
          <w:rFonts w:cs="Arial"/>
        </w:rPr>
        <w:t>To work and study effectively both individually an</w:t>
      </w:r>
      <w:r w:rsidR="005815A4">
        <w:rPr>
          <w:rFonts w:cs="Arial"/>
        </w:rPr>
        <w:t>d</w:t>
      </w:r>
      <w:r w:rsidR="00482CFD">
        <w:rPr>
          <w:rFonts w:cs="Arial"/>
        </w:rPr>
        <w:t xml:space="preserve"> in collaboration with</w:t>
      </w:r>
    </w:p>
    <w:p w:rsidR="00482CFD" w:rsidRPr="00A75FB9" w:rsidRDefault="00482CFD" w:rsidP="00482CFD">
      <w:pPr>
        <w:rPr>
          <w:rFonts w:cs="Arial"/>
        </w:rPr>
      </w:pPr>
      <w:r>
        <w:rPr>
          <w:rFonts w:cs="Arial"/>
        </w:rPr>
        <w:tab/>
      </w:r>
      <w:proofErr w:type="gramStart"/>
      <w:r>
        <w:rPr>
          <w:rFonts w:cs="Arial"/>
        </w:rPr>
        <w:t>others</w:t>
      </w:r>
      <w:proofErr w:type="gramEnd"/>
      <w:r>
        <w:rPr>
          <w:rFonts w:cs="Arial"/>
        </w:rPr>
        <w:t>.</w:t>
      </w:r>
    </w:p>
    <w:p w:rsidR="00482CFD" w:rsidRDefault="00423C43" w:rsidP="00482CFD">
      <w:pPr>
        <w:rPr>
          <w:rFonts w:cs="Arial"/>
        </w:rPr>
      </w:pPr>
      <w:r>
        <w:rPr>
          <w:rFonts w:cs="Arial"/>
        </w:rPr>
        <w:fldChar w:fldCharType="begin">
          <w:ffData>
            <w:name w:val="Check13"/>
            <w:enabled/>
            <w:calcOnExit w:val="0"/>
            <w:checkBox>
              <w:sizeAuto/>
              <w:default w:val="0"/>
            </w:checkBox>
          </w:ffData>
        </w:fldChar>
      </w:r>
      <w:bookmarkStart w:id="17" w:name="Check13"/>
      <w:r>
        <w:rPr>
          <w:rFonts w:cs="Arial"/>
        </w:rPr>
        <w:instrText xml:space="preserve"> FORMCHECKBOX </w:instrText>
      </w:r>
      <w:r>
        <w:rPr>
          <w:rFonts w:cs="Arial"/>
        </w:rPr>
      </w:r>
      <w:r>
        <w:rPr>
          <w:rFonts w:cs="Arial"/>
        </w:rPr>
        <w:fldChar w:fldCharType="end"/>
      </w:r>
      <w:bookmarkEnd w:id="17"/>
      <w:r>
        <w:rPr>
          <w:rFonts w:cs="Arial"/>
        </w:rPr>
        <w:t xml:space="preserve"> </w:t>
      </w:r>
      <w:r w:rsidR="00482CFD">
        <w:rPr>
          <w:rFonts w:cs="Arial"/>
        </w:rPr>
        <w:t>To understand what it means to act ethically and responsibly as an</w:t>
      </w:r>
    </w:p>
    <w:p w:rsidR="00482CFD" w:rsidRPr="00A75FB9" w:rsidRDefault="00986CD0" w:rsidP="00482CFD">
      <w:pPr>
        <w:rPr>
          <w:rFonts w:cs="Arial"/>
        </w:rPr>
      </w:pPr>
      <w:r>
        <w:rPr>
          <w:rFonts w:cs="Arial"/>
        </w:rPr>
        <w:tab/>
      </w:r>
      <w:proofErr w:type="gramStart"/>
      <w:r>
        <w:rPr>
          <w:rFonts w:cs="Arial"/>
        </w:rPr>
        <w:t>individual</w:t>
      </w:r>
      <w:proofErr w:type="gramEnd"/>
      <w:r>
        <w:rPr>
          <w:rFonts w:cs="Arial"/>
        </w:rPr>
        <w:t xml:space="preserve"> in one’s career and</w:t>
      </w:r>
      <w:r w:rsidR="00482CFD">
        <w:rPr>
          <w:rFonts w:cs="Arial"/>
        </w:rPr>
        <w:t xml:space="preserve"> as a member of society.</w:t>
      </w:r>
    </w:p>
    <w:p w:rsidR="00482CFD" w:rsidRDefault="00423C43" w:rsidP="00482CFD">
      <w:pPr>
        <w:rPr>
          <w:rFonts w:cs="Arial"/>
        </w:rPr>
      </w:pPr>
      <w:r>
        <w:rPr>
          <w:rFonts w:cs="Arial"/>
        </w:rPr>
        <w:fldChar w:fldCharType="begin">
          <w:ffData>
            <w:name w:val="Check14"/>
            <w:enabled/>
            <w:calcOnExit w:val="0"/>
            <w:checkBox>
              <w:sizeAuto/>
              <w:default w:val="0"/>
            </w:checkBox>
          </w:ffData>
        </w:fldChar>
      </w:r>
      <w:bookmarkStart w:id="18" w:name="Check14"/>
      <w:r>
        <w:rPr>
          <w:rFonts w:cs="Arial"/>
        </w:rPr>
        <w:instrText xml:space="preserve"> FORMCHECKBOX </w:instrText>
      </w:r>
      <w:r>
        <w:rPr>
          <w:rFonts w:cs="Arial"/>
        </w:rPr>
      </w:r>
      <w:r>
        <w:rPr>
          <w:rFonts w:cs="Arial"/>
        </w:rPr>
        <w:fldChar w:fldCharType="end"/>
      </w:r>
      <w:bookmarkEnd w:id="18"/>
      <w:r>
        <w:rPr>
          <w:rFonts w:cs="Arial"/>
        </w:rPr>
        <w:t xml:space="preserve"> </w:t>
      </w:r>
      <w:r w:rsidR="00482CFD">
        <w:rPr>
          <w:rFonts w:cs="Arial"/>
        </w:rPr>
        <w:t>To develop and maintain a healthy lifestyle physically, mentally, and</w:t>
      </w:r>
    </w:p>
    <w:p w:rsidR="00482CFD" w:rsidRPr="00A75FB9" w:rsidRDefault="00482CFD" w:rsidP="00482CFD">
      <w:pPr>
        <w:rPr>
          <w:rFonts w:cs="Arial"/>
        </w:rPr>
      </w:pPr>
      <w:r>
        <w:rPr>
          <w:rFonts w:cs="Arial"/>
        </w:rPr>
        <w:tab/>
      </w:r>
      <w:proofErr w:type="gramStart"/>
      <w:r>
        <w:rPr>
          <w:rFonts w:cs="Arial"/>
        </w:rPr>
        <w:t>spiritually</w:t>
      </w:r>
      <w:proofErr w:type="gramEnd"/>
      <w:r>
        <w:rPr>
          <w:rFonts w:cs="Arial"/>
        </w:rPr>
        <w:t>.</w:t>
      </w:r>
    </w:p>
    <w:p w:rsidR="00482CFD" w:rsidRDefault="00423C43" w:rsidP="00482CFD">
      <w:pPr>
        <w:rPr>
          <w:rFonts w:cs="Arial"/>
        </w:rPr>
      </w:pPr>
      <w:r>
        <w:rPr>
          <w:rFonts w:cs="Arial"/>
        </w:rPr>
        <w:fldChar w:fldCharType="begin">
          <w:ffData>
            <w:name w:val="Check15"/>
            <w:enabled/>
            <w:calcOnExit w:val="0"/>
            <w:checkBox>
              <w:sizeAuto/>
              <w:default w:val="0"/>
            </w:checkBox>
          </w:ffData>
        </w:fldChar>
      </w:r>
      <w:bookmarkStart w:id="19" w:name="Check15"/>
      <w:r>
        <w:rPr>
          <w:rFonts w:cs="Arial"/>
        </w:rPr>
        <w:instrText xml:space="preserve"> FORMCHECKBOX </w:instrText>
      </w:r>
      <w:r>
        <w:rPr>
          <w:rFonts w:cs="Arial"/>
        </w:rPr>
      </w:r>
      <w:r>
        <w:rPr>
          <w:rFonts w:cs="Arial"/>
        </w:rPr>
        <w:fldChar w:fldCharType="end"/>
      </w:r>
      <w:bookmarkEnd w:id="19"/>
      <w:r>
        <w:rPr>
          <w:rFonts w:cs="Arial"/>
        </w:rPr>
        <w:t xml:space="preserve"> </w:t>
      </w:r>
      <w:r w:rsidR="00482CFD">
        <w:rPr>
          <w:rFonts w:cs="Arial"/>
        </w:rPr>
        <w:t>To appreciate the ongoing values of learning, self-improvement, and</w:t>
      </w:r>
    </w:p>
    <w:p w:rsidR="00482CFD" w:rsidRPr="00A75FB9" w:rsidRDefault="00986CD0" w:rsidP="00482CFD">
      <w:pPr>
        <w:rPr>
          <w:rFonts w:cs="Arial"/>
        </w:rPr>
      </w:pPr>
      <w:r>
        <w:rPr>
          <w:rFonts w:cs="Arial"/>
        </w:rPr>
        <w:tab/>
      </w:r>
      <w:proofErr w:type="gramStart"/>
      <w:r>
        <w:rPr>
          <w:rFonts w:cs="Arial"/>
        </w:rPr>
        <w:t>c</w:t>
      </w:r>
      <w:r w:rsidR="00482CFD">
        <w:rPr>
          <w:rFonts w:cs="Arial"/>
        </w:rPr>
        <w:t>areer</w:t>
      </w:r>
      <w:proofErr w:type="gramEnd"/>
      <w:r w:rsidR="00482CFD">
        <w:rPr>
          <w:rFonts w:cs="Arial"/>
        </w:rPr>
        <w:t xml:space="preserve"> planning.</w:t>
      </w:r>
    </w:p>
    <w:p w:rsidR="00482CFD" w:rsidRPr="00A75FB9" w:rsidRDefault="00482CFD" w:rsidP="00482CFD">
      <w:pPr>
        <w:rPr>
          <w:rFonts w:cs="Arial"/>
        </w:rPr>
      </w:pPr>
    </w:p>
    <w:p w:rsidR="00482CFD" w:rsidRPr="00A75FB9" w:rsidRDefault="00482CFD" w:rsidP="00482CFD">
      <w:pPr>
        <w:tabs>
          <w:tab w:val="left" w:pos="-720"/>
          <w:tab w:val="left" w:pos="576"/>
          <w:tab w:val="left" w:pos="2181"/>
          <w:tab w:val="left" w:pos="4363"/>
        </w:tabs>
        <w:rPr>
          <w:rFonts w:cs="Arial"/>
          <w:b/>
          <w:spacing w:val="-3"/>
        </w:rPr>
      </w:pPr>
      <w:r w:rsidRPr="00A75FB9">
        <w:rPr>
          <w:rFonts w:cs="Arial"/>
          <w:b/>
          <w:spacing w:val="-3"/>
        </w:rPr>
        <w:t>EXPECTED LEARNING OUTCOMES AND RELATED COMPETENCIES:</w:t>
      </w:r>
    </w:p>
    <w:p w:rsidR="00482CFD" w:rsidRPr="00A75FB9" w:rsidRDefault="00482CFD" w:rsidP="00482CFD">
      <w:pPr>
        <w:pStyle w:val="Heading3"/>
        <w:tabs>
          <w:tab w:val="clear" w:pos="900"/>
          <w:tab w:val="clear" w:pos="1980"/>
          <w:tab w:val="left" w:pos="576"/>
        </w:tabs>
        <w:rPr>
          <w:rFonts w:cs="Arial"/>
          <w:b w:val="0"/>
          <w:bCs/>
          <w:i/>
          <w:iCs/>
          <w:sz w:val="18"/>
          <w:szCs w:val="18"/>
        </w:rPr>
      </w:pPr>
      <w:r w:rsidRPr="00A75FB9">
        <w:rPr>
          <w:rFonts w:cs="Arial"/>
          <w:b w:val="0"/>
          <w:bCs/>
          <w:i/>
          <w:iCs/>
          <w:sz w:val="18"/>
          <w:szCs w:val="18"/>
        </w:rPr>
        <w:tab/>
        <w:t>[Outcomes related to course specific goals.]</w:t>
      </w:r>
    </w:p>
    <w:p w:rsidR="00482CFD" w:rsidRPr="00A75FB9" w:rsidRDefault="00482CFD" w:rsidP="00482CFD">
      <w:pPr>
        <w:tabs>
          <w:tab w:val="left" w:pos="-720"/>
          <w:tab w:val="left" w:pos="576"/>
          <w:tab w:val="left" w:pos="720"/>
          <w:tab w:val="left" w:pos="4363"/>
        </w:tabs>
        <w:rPr>
          <w:rFonts w:cs="Arial"/>
          <w:b/>
          <w:spacing w:val="-3"/>
        </w:rPr>
      </w:pPr>
      <w:r w:rsidRPr="00A75FB9">
        <w:rPr>
          <w:rFonts w:cs="Arial"/>
          <w:b/>
          <w:spacing w:val="-3"/>
        </w:rPr>
        <w:t>Upon completion of the course, the student will be able to:</w:t>
      </w:r>
    </w:p>
    <w:p w:rsidR="003D4E7E" w:rsidRPr="003D4E7E" w:rsidRDefault="003D4E7E" w:rsidP="00D67EB3">
      <w:pPr>
        <w:spacing w:line="264" w:lineRule="auto"/>
        <w:ind w:left="360" w:hanging="367"/>
        <w:rPr>
          <w:rFonts w:cs="Arial"/>
          <w:sz w:val="22"/>
          <w:szCs w:val="22"/>
        </w:rPr>
      </w:pPr>
      <w:r w:rsidRPr="003D4E7E">
        <w:rPr>
          <w:rFonts w:cs="Arial"/>
          <w:sz w:val="22"/>
          <w:szCs w:val="22"/>
        </w:rPr>
        <w:t>1.</w:t>
      </w:r>
      <w:r w:rsidRPr="003D4E7E">
        <w:rPr>
          <w:rFonts w:cs="Arial"/>
          <w:sz w:val="22"/>
          <w:szCs w:val="22"/>
        </w:rPr>
        <w:tab/>
        <w:t>Read multi-view drawings to visualize part shapes, identify features, and identify dimensions</w:t>
      </w:r>
    </w:p>
    <w:p w:rsidR="003D4E7E" w:rsidRPr="003D4E7E" w:rsidRDefault="003D4E7E" w:rsidP="00D67EB3">
      <w:pPr>
        <w:spacing w:line="264" w:lineRule="auto"/>
        <w:ind w:left="360" w:hanging="367"/>
        <w:rPr>
          <w:rFonts w:cs="Arial"/>
          <w:sz w:val="22"/>
          <w:szCs w:val="22"/>
        </w:rPr>
      </w:pPr>
      <w:r>
        <w:rPr>
          <w:rFonts w:cs="Arial"/>
          <w:sz w:val="22"/>
          <w:szCs w:val="22"/>
        </w:rPr>
        <w:t xml:space="preserve">2.   </w:t>
      </w:r>
      <w:r w:rsidRPr="003D4E7E">
        <w:rPr>
          <w:rFonts w:cs="Arial"/>
          <w:sz w:val="22"/>
          <w:szCs w:val="22"/>
        </w:rPr>
        <w:t xml:space="preserve">Read drawings to determine part </w:t>
      </w:r>
      <w:proofErr w:type="gramStart"/>
      <w:r w:rsidRPr="003D4E7E">
        <w:rPr>
          <w:rFonts w:cs="Arial"/>
          <w:sz w:val="22"/>
          <w:szCs w:val="22"/>
        </w:rPr>
        <w:t>hole</w:t>
      </w:r>
      <w:proofErr w:type="gramEnd"/>
      <w:r w:rsidRPr="003D4E7E">
        <w:rPr>
          <w:rFonts w:cs="Arial"/>
          <w:sz w:val="22"/>
          <w:szCs w:val="22"/>
        </w:rPr>
        <w:t xml:space="preserve"> sizes and locations, scales, title blocks, part section features, and fastener sizes</w:t>
      </w:r>
    </w:p>
    <w:p w:rsidR="003D4E7E" w:rsidRPr="003D4E7E" w:rsidRDefault="003D4E7E" w:rsidP="00D67EB3">
      <w:pPr>
        <w:spacing w:line="264" w:lineRule="auto"/>
        <w:ind w:left="360" w:hanging="367"/>
        <w:rPr>
          <w:rFonts w:cs="Arial"/>
          <w:sz w:val="22"/>
          <w:szCs w:val="22"/>
        </w:rPr>
      </w:pPr>
      <w:r w:rsidRPr="003D4E7E">
        <w:rPr>
          <w:rFonts w:cs="Arial"/>
          <w:sz w:val="22"/>
          <w:szCs w:val="22"/>
        </w:rPr>
        <w:t xml:space="preserve">3.    </w:t>
      </w:r>
      <w:r w:rsidR="00D67EB3">
        <w:rPr>
          <w:rFonts w:cs="Arial"/>
          <w:sz w:val="22"/>
          <w:szCs w:val="22"/>
        </w:rPr>
        <w:t>I</w:t>
      </w:r>
      <w:r w:rsidRPr="003D4E7E">
        <w:rPr>
          <w:rFonts w:cs="Arial"/>
          <w:sz w:val="22"/>
          <w:szCs w:val="22"/>
        </w:rPr>
        <w:t xml:space="preserve">nterpret part dimension tolerances, geometric dimensioning and </w:t>
      </w:r>
      <w:proofErr w:type="spellStart"/>
      <w:r w:rsidRPr="003D4E7E">
        <w:rPr>
          <w:rFonts w:cs="Arial"/>
          <w:sz w:val="22"/>
          <w:szCs w:val="22"/>
        </w:rPr>
        <w:t>tolerancing</w:t>
      </w:r>
      <w:proofErr w:type="spellEnd"/>
      <w:r w:rsidRPr="003D4E7E">
        <w:rPr>
          <w:rFonts w:cs="Arial"/>
          <w:sz w:val="22"/>
          <w:szCs w:val="22"/>
        </w:rPr>
        <w:t xml:space="preserve"> (GD&amp;T) symbols and frames, and </w:t>
      </w:r>
      <w:proofErr w:type="spellStart"/>
      <w:r w:rsidRPr="003D4E7E">
        <w:rPr>
          <w:rFonts w:cs="Arial"/>
          <w:sz w:val="22"/>
          <w:szCs w:val="22"/>
        </w:rPr>
        <w:t>datums</w:t>
      </w:r>
      <w:proofErr w:type="spellEnd"/>
    </w:p>
    <w:p w:rsidR="003D4E7E" w:rsidRPr="003D4E7E" w:rsidRDefault="003D4E7E" w:rsidP="00D67EB3">
      <w:pPr>
        <w:spacing w:line="264" w:lineRule="auto"/>
        <w:ind w:left="360" w:hanging="367"/>
        <w:rPr>
          <w:rFonts w:cs="Arial"/>
          <w:sz w:val="22"/>
          <w:szCs w:val="22"/>
        </w:rPr>
      </w:pPr>
      <w:r w:rsidRPr="003D4E7E">
        <w:rPr>
          <w:rFonts w:cs="Arial"/>
          <w:sz w:val="22"/>
          <w:szCs w:val="22"/>
        </w:rPr>
        <w:t>4.   Interpret English and S.I. measurements; perform system conversion; use tape measures and rules; accuracy and repeatability</w:t>
      </w:r>
    </w:p>
    <w:p w:rsidR="003D4E7E" w:rsidRPr="003D4E7E" w:rsidRDefault="003D4E7E" w:rsidP="00D67EB3">
      <w:pPr>
        <w:spacing w:line="264" w:lineRule="auto"/>
        <w:ind w:left="360" w:hanging="367"/>
        <w:rPr>
          <w:rFonts w:cs="Arial"/>
          <w:sz w:val="22"/>
          <w:szCs w:val="22"/>
        </w:rPr>
      </w:pPr>
      <w:r w:rsidRPr="003D4E7E">
        <w:rPr>
          <w:rFonts w:cs="Arial"/>
          <w:sz w:val="22"/>
          <w:szCs w:val="22"/>
        </w:rPr>
        <w:t xml:space="preserve">5.   </w:t>
      </w:r>
      <w:r w:rsidR="00D67EB3">
        <w:rPr>
          <w:rFonts w:cs="Arial"/>
          <w:sz w:val="22"/>
          <w:szCs w:val="22"/>
        </w:rPr>
        <w:t>Demonstrate m</w:t>
      </w:r>
      <w:r w:rsidRPr="003D4E7E">
        <w:rPr>
          <w:rFonts w:cs="Arial"/>
          <w:sz w:val="22"/>
          <w:szCs w:val="22"/>
        </w:rPr>
        <w:t>aking precision measurements using dial calipers, digital calipers, and micrometers</w:t>
      </w:r>
    </w:p>
    <w:p w:rsidR="003D4E7E" w:rsidRPr="003D4E7E" w:rsidRDefault="003D4E7E" w:rsidP="00D67EB3">
      <w:pPr>
        <w:spacing w:line="264" w:lineRule="auto"/>
        <w:ind w:left="360" w:hanging="367"/>
        <w:rPr>
          <w:rFonts w:cs="Arial"/>
          <w:sz w:val="22"/>
          <w:szCs w:val="22"/>
        </w:rPr>
      </w:pPr>
      <w:r w:rsidRPr="003D4E7E">
        <w:rPr>
          <w:rFonts w:cs="Arial"/>
          <w:sz w:val="22"/>
          <w:szCs w:val="22"/>
        </w:rPr>
        <w:t xml:space="preserve">6.   </w:t>
      </w:r>
      <w:r w:rsidR="00D67EB3">
        <w:rPr>
          <w:rFonts w:cs="Arial"/>
          <w:sz w:val="22"/>
          <w:szCs w:val="22"/>
        </w:rPr>
        <w:t>Demonstrate g</w:t>
      </w:r>
      <w:r w:rsidRPr="003D4E7E">
        <w:rPr>
          <w:rFonts w:cs="Arial"/>
          <w:sz w:val="22"/>
          <w:szCs w:val="22"/>
        </w:rPr>
        <w:t>auging parts using dial indicators, digital indicators, and data acquisition software; calibration of instruments; part mastering</w:t>
      </w:r>
    </w:p>
    <w:p w:rsidR="003D4E7E" w:rsidRPr="003D4E7E" w:rsidRDefault="003D4E7E" w:rsidP="00D67EB3">
      <w:pPr>
        <w:spacing w:line="264" w:lineRule="auto"/>
        <w:ind w:left="360" w:hanging="367"/>
        <w:rPr>
          <w:rFonts w:cs="Arial"/>
          <w:sz w:val="22"/>
          <w:szCs w:val="22"/>
        </w:rPr>
      </w:pPr>
      <w:r w:rsidRPr="003D4E7E">
        <w:rPr>
          <w:rFonts w:cs="Arial"/>
          <w:sz w:val="22"/>
          <w:szCs w:val="22"/>
        </w:rPr>
        <w:t xml:space="preserve">7.   </w:t>
      </w:r>
      <w:r w:rsidR="00346EDC">
        <w:rPr>
          <w:rFonts w:cs="Arial"/>
          <w:sz w:val="22"/>
          <w:szCs w:val="22"/>
        </w:rPr>
        <w:t>Identify q</w:t>
      </w:r>
      <w:r w:rsidRPr="003D4E7E">
        <w:rPr>
          <w:rFonts w:cs="Arial"/>
          <w:sz w:val="22"/>
          <w:szCs w:val="22"/>
        </w:rPr>
        <w:t>uality system elements,</w:t>
      </w:r>
      <w:r w:rsidR="00346EDC">
        <w:rPr>
          <w:rFonts w:cs="Arial"/>
          <w:sz w:val="22"/>
          <w:szCs w:val="22"/>
        </w:rPr>
        <w:t xml:space="preserve"> define quality, identify I</w:t>
      </w:r>
      <w:r w:rsidRPr="003D4E7E">
        <w:rPr>
          <w:rFonts w:cs="Arial"/>
          <w:sz w:val="22"/>
          <w:szCs w:val="22"/>
        </w:rPr>
        <w:t xml:space="preserve">SO 9000 standard, </w:t>
      </w:r>
      <w:r w:rsidR="00346EDC">
        <w:rPr>
          <w:rFonts w:cs="Arial"/>
          <w:sz w:val="22"/>
          <w:szCs w:val="22"/>
        </w:rPr>
        <w:t xml:space="preserve">list </w:t>
      </w:r>
      <w:r w:rsidRPr="003D4E7E">
        <w:rPr>
          <w:rFonts w:cs="Arial"/>
          <w:sz w:val="22"/>
          <w:szCs w:val="22"/>
        </w:rPr>
        <w:t xml:space="preserve">types of quality management systems, </w:t>
      </w:r>
      <w:r w:rsidR="00346EDC">
        <w:rPr>
          <w:rFonts w:cs="Arial"/>
          <w:sz w:val="22"/>
          <w:szCs w:val="22"/>
        </w:rPr>
        <w:t xml:space="preserve">explain the </w:t>
      </w:r>
      <w:r w:rsidRPr="003D4E7E">
        <w:rPr>
          <w:rFonts w:cs="Arial"/>
          <w:sz w:val="22"/>
          <w:szCs w:val="22"/>
        </w:rPr>
        <w:t xml:space="preserve">PDCA cycle, </w:t>
      </w:r>
      <w:r w:rsidR="00346EDC">
        <w:rPr>
          <w:rFonts w:cs="Arial"/>
          <w:sz w:val="22"/>
          <w:szCs w:val="22"/>
        </w:rPr>
        <w:t xml:space="preserve">describe </w:t>
      </w:r>
      <w:r w:rsidRPr="003D4E7E">
        <w:rPr>
          <w:rFonts w:cs="Arial"/>
          <w:sz w:val="22"/>
          <w:szCs w:val="22"/>
        </w:rPr>
        <w:t xml:space="preserve">continuous improvement concepts, audits, </w:t>
      </w:r>
      <w:r w:rsidR="00346EDC">
        <w:rPr>
          <w:rFonts w:cs="Arial"/>
          <w:sz w:val="22"/>
          <w:szCs w:val="22"/>
        </w:rPr>
        <w:t xml:space="preserve">and </w:t>
      </w:r>
      <w:r w:rsidRPr="003D4E7E">
        <w:rPr>
          <w:rFonts w:cs="Arial"/>
          <w:sz w:val="22"/>
          <w:szCs w:val="22"/>
        </w:rPr>
        <w:t>inspections</w:t>
      </w:r>
    </w:p>
    <w:p w:rsidR="003D4E7E" w:rsidRPr="003D4E7E" w:rsidRDefault="003D4E7E" w:rsidP="00D67EB3">
      <w:pPr>
        <w:spacing w:line="264" w:lineRule="auto"/>
        <w:ind w:left="360" w:hanging="367"/>
        <w:rPr>
          <w:rFonts w:cs="Arial"/>
          <w:sz w:val="22"/>
          <w:szCs w:val="22"/>
        </w:rPr>
      </w:pPr>
      <w:r w:rsidRPr="003D4E7E">
        <w:rPr>
          <w:rFonts w:cs="Arial"/>
          <w:sz w:val="22"/>
          <w:szCs w:val="22"/>
        </w:rPr>
        <w:t xml:space="preserve">8.   </w:t>
      </w:r>
      <w:r w:rsidR="001B1AF6">
        <w:rPr>
          <w:rFonts w:cs="Arial"/>
          <w:sz w:val="22"/>
          <w:szCs w:val="22"/>
        </w:rPr>
        <w:t>Explain m</w:t>
      </w:r>
      <w:r w:rsidRPr="003D4E7E">
        <w:rPr>
          <w:rFonts w:cs="Arial"/>
          <w:sz w:val="22"/>
          <w:szCs w:val="22"/>
        </w:rPr>
        <w:t xml:space="preserve">ethods of process improvement, </w:t>
      </w:r>
      <w:r w:rsidR="001B1AF6">
        <w:rPr>
          <w:rFonts w:cs="Arial"/>
          <w:sz w:val="22"/>
          <w:szCs w:val="22"/>
        </w:rPr>
        <w:t xml:space="preserve">the </w:t>
      </w:r>
      <w:r w:rsidRPr="003D4E7E">
        <w:rPr>
          <w:rFonts w:cs="Arial"/>
          <w:sz w:val="22"/>
          <w:szCs w:val="22"/>
        </w:rPr>
        <w:t xml:space="preserve">importance of data collection and analysis, </w:t>
      </w:r>
      <w:r w:rsidR="001B1AF6">
        <w:rPr>
          <w:rFonts w:cs="Arial"/>
          <w:sz w:val="22"/>
          <w:szCs w:val="22"/>
        </w:rPr>
        <w:t xml:space="preserve">and identify </w:t>
      </w:r>
      <w:r w:rsidRPr="003D4E7E">
        <w:rPr>
          <w:rFonts w:cs="Arial"/>
          <w:sz w:val="22"/>
          <w:szCs w:val="22"/>
        </w:rPr>
        <w:t>types of statistical tools</w:t>
      </w:r>
    </w:p>
    <w:p w:rsidR="003D4E7E" w:rsidRPr="003D4E7E" w:rsidRDefault="003D4E7E" w:rsidP="00D67EB3">
      <w:pPr>
        <w:spacing w:line="264" w:lineRule="auto"/>
        <w:ind w:left="360" w:hanging="367"/>
        <w:rPr>
          <w:rFonts w:cs="Arial"/>
          <w:sz w:val="22"/>
          <w:szCs w:val="22"/>
        </w:rPr>
      </w:pPr>
      <w:r w:rsidRPr="003D4E7E">
        <w:rPr>
          <w:rFonts w:cs="Arial"/>
          <w:sz w:val="22"/>
          <w:szCs w:val="22"/>
        </w:rPr>
        <w:t xml:space="preserve">9.   </w:t>
      </w:r>
      <w:r w:rsidR="001B1AF6">
        <w:rPr>
          <w:rFonts w:cs="Arial"/>
          <w:sz w:val="22"/>
          <w:szCs w:val="22"/>
        </w:rPr>
        <w:t>Explain the c</w:t>
      </w:r>
      <w:r w:rsidRPr="003D4E7E">
        <w:rPr>
          <w:rFonts w:cs="Arial"/>
          <w:sz w:val="22"/>
          <w:szCs w:val="22"/>
        </w:rPr>
        <w:t xml:space="preserve">oncepts of statistical process control, calculate mean, range, construct and analyze histograms, determine and interpret </w:t>
      </w:r>
      <w:proofErr w:type="spellStart"/>
      <w:r w:rsidRPr="003D4E7E">
        <w:rPr>
          <w:rFonts w:cs="Arial"/>
          <w:sz w:val="22"/>
          <w:szCs w:val="22"/>
        </w:rPr>
        <w:t>Cpk</w:t>
      </w:r>
      <w:proofErr w:type="spellEnd"/>
    </w:p>
    <w:p w:rsidR="003D4E7E" w:rsidRPr="003D4E7E" w:rsidRDefault="003D4E7E" w:rsidP="00D67EB3">
      <w:pPr>
        <w:spacing w:line="264" w:lineRule="auto"/>
        <w:ind w:left="360" w:hanging="367"/>
        <w:rPr>
          <w:rFonts w:cs="Arial"/>
          <w:sz w:val="22"/>
          <w:szCs w:val="22"/>
        </w:rPr>
      </w:pPr>
      <w:r w:rsidRPr="003D4E7E">
        <w:rPr>
          <w:rFonts w:cs="Arial"/>
          <w:sz w:val="22"/>
          <w:szCs w:val="22"/>
        </w:rPr>
        <w:t xml:space="preserve">10. </w:t>
      </w:r>
      <w:r w:rsidR="001B1AF6">
        <w:rPr>
          <w:rFonts w:cs="Arial"/>
          <w:sz w:val="22"/>
          <w:szCs w:val="22"/>
        </w:rPr>
        <w:t>Identify t</w:t>
      </w:r>
      <w:r w:rsidRPr="003D4E7E">
        <w:rPr>
          <w:rFonts w:cs="Arial"/>
          <w:sz w:val="22"/>
          <w:szCs w:val="22"/>
        </w:rPr>
        <w:t>ypes and applications of control charts; construct and analyze an X bar and R chart</w:t>
      </w:r>
    </w:p>
    <w:p w:rsidR="003D4E7E" w:rsidRPr="003D4E7E" w:rsidRDefault="003D4E7E" w:rsidP="00D67EB3">
      <w:pPr>
        <w:spacing w:line="264" w:lineRule="auto"/>
        <w:ind w:left="360" w:hanging="367"/>
        <w:rPr>
          <w:rFonts w:cs="Arial"/>
          <w:sz w:val="22"/>
          <w:szCs w:val="22"/>
        </w:rPr>
      </w:pPr>
      <w:r w:rsidRPr="003D4E7E">
        <w:rPr>
          <w:rFonts w:cs="Arial"/>
          <w:sz w:val="22"/>
          <w:szCs w:val="22"/>
        </w:rPr>
        <w:t xml:space="preserve">11. </w:t>
      </w:r>
      <w:r w:rsidR="001B1AF6">
        <w:rPr>
          <w:rFonts w:cs="Arial"/>
          <w:sz w:val="22"/>
          <w:szCs w:val="22"/>
        </w:rPr>
        <w:t>Identify a</w:t>
      </w:r>
      <w:r w:rsidRPr="003D4E7E">
        <w:rPr>
          <w:rFonts w:cs="Arial"/>
          <w:sz w:val="22"/>
          <w:szCs w:val="22"/>
        </w:rPr>
        <w:t>pplications of root cause failure analysis; construct and analyze Pareto charts; use brainstorming and fishbone diagrams to solve production problems, apply corrective and preventive action</w:t>
      </w:r>
    </w:p>
    <w:p w:rsidR="003D4E7E" w:rsidRPr="003D4E7E" w:rsidRDefault="003D4E7E" w:rsidP="00D67EB3">
      <w:pPr>
        <w:spacing w:line="264" w:lineRule="auto"/>
        <w:ind w:left="360" w:hanging="367"/>
        <w:rPr>
          <w:rFonts w:cs="Arial"/>
          <w:sz w:val="22"/>
          <w:szCs w:val="22"/>
        </w:rPr>
      </w:pPr>
      <w:r w:rsidRPr="003D4E7E">
        <w:rPr>
          <w:rFonts w:cs="Arial"/>
          <w:sz w:val="22"/>
          <w:szCs w:val="22"/>
        </w:rPr>
        <w:t xml:space="preserve">12. </w:t>
      </w:r>
      <w:r w:rsidR="001B1AF6">
        <w:rPr>
          <w:rFonts w:cs="Arial"/>
          <w:sz w:val="22"/>
          <w:szCs w:val="22"/>
        </w:rPr>
        <w:t>Describe the r</w:t>
      </w:r>
      <w:r w:rsidRPr="003D4E7E">
        <w:rPr>
          <w:rFonts w:cs="Arial"/>
          <w:sz w:val="22"/>
          <w:szCs w:val="22"/>
        </w:rPr>
        <w:t>ole of managers and</w:t>
      </w:r>
      <w:r w:rsidR="001B1AF6">
        <w:rPr>
          <w:rFonts w:cs="Arial"/>
          <w:sz w:val="22"/>
          <w:szCs w:val="22"/>
        </w:rPr>
        <w:t xml:space="preserve"> production workers in quality and </w:t>
      </w:r>
      <w:r w:rsidRPr="003D4E7E">
        <w:rPr>
          <w:rFonts w:cs="Arial"/>
          <w:sz w:val="22"/>
          <w:szCs w:val="22"/>
        </w:rPr>
        <w:t>quality teams</w:t>
      </w:r>
    </w:p>
    <w:p w:rsidR="003D4E7E" w:rsidRPr="003D4E7E" w:rsidRDefault="003D4E7E" w:rsidP="00D67EB3">
      <w:pPr>
        <w:spacing w:line="264" w:lineRule="auto"/>
        <w:ind w:left="360" w:hanging="367"/>
        <w:rPr>
          <w:rFonts w:cs="Arial"/>
          <w:sz w:val="22"/>
          <w:szCs w:val="22"/>
        </w:rPr>
      </w:pPr>
      <w:r w:rsidRPr="003D4E7E">
        <w:rPr>
          <w:rFonts w:cs="Arial"/>
          <w:sz w:val="22"/>
          <w:szCs w:val="22"/>
        </w:rPr>
        <w:t xml:space="preserve">13. </w:t>
      </w:r>
      <w:r w:rsidR="001B1AF6">
        <w:rPr>
          <w:rFonts w:cs="Arial"/>
          <w:sz w:val="22"/>
          <w:szCs w:val="22"/>
        </w:rPr>
        <w:t>Describe the m</w:t>
      </w:r>
      <w:r w:rsidRPr="003D4E7E">
        <w:rPr>
          <w:rFonts w:cs="Arial"/>
          <w:sz w:val="22"/>
          <w:szCs w:val="22"/>
        </w:rPr>
        <w:t>ethods of quality inspection at different stages of manufacturing document and communicate inspection results</w:t>
      </w:r>
    </w:p>
    <w:p w:rsidR="003D4E7E" w:rsidRPr="003D4E7E" w:rsidRDefault="003D4E7E" w:rsidP="00D67EB3">
      <w:pPr>
        <w:spacing w:line="264" w:lineRule="auto"/>
        <w:ind w:left="360" w:hanging="367"/>
        <w:rPr>
          <w:rFonts w:cs="Arial"/>
          <w:sz w:val="22"/>
          <w:szCs w:val="22"/>
        </w:rPr>
      </w:pPr>
      <w:r w:rsidRPr="003D4E7E">
        <w:rPr>
          <w:rFonts w:cs="Arial"/>
          <w:sz w:val="22"/>
          <w:szCs w:val="22"/>
        </w:rPr>
        <w:lastRenderedPageBreak/>
        <w:t xml:space="preserve">14. </w:t>
      </w:r>
      <w:r w:rsidR="001B1AF6">
        <w:rPr>
          <w:rFonts w:cs="Arial"/>
          <w:sz w:val="22"/>
          <w:szCs w:val="22"/>
        </w:rPr>
        <w:t>Identify types of quality audits, q</w:t>
      </w:r>
      <w:r w:rsidRPr="003D4E7E">
        <w:rPr>
          <w:rFonts w:cs="Arial"/>
          <w:sz w:val="22"/>
          <w:szCs w:val="22"/>
        </w:rPr>
        <w:t>uality audit procedures,</w:t>
      </w:r>
      <w:r w:rsidR="001B1AF6">
        <w:rPr>
          <w:rFonts w:cs="Arial"/>
          <w:sz w:val="22"/>
          <w:szCs w:val="22"/>
        </w:rPr>
        <w:t xml:space="preserve"> and </w:t>
      </w:r>
      <w:r w:rsidRPr="003D4E7E">
        <w:rPr>
          <w:rFonts w:cs="Arial"/>
          <w:sz w:val="22"/>
          <w:szCs w:val="22"/>
        </w:rPr>
        <w:t>document quality audit results; develop an action plan and recommendation from a quality audit</w:t>
      </w:r>
    </w:p>
    <w:p w:rsidR="003D4E7E" w:rsidRPr="003D4E7E" w:rsidRDefault="003D4E7E" w:rsidP="00D67EB3">
      <w:pPr>
        <w:spacing w:line="264" w:lineRule="auto"/>
        <w:ind w:left="360" w:hanging="367"/>
        <w:rPr>
          <w:rFonts w:cs="Arial"/>
          <w:sz w:val="22"/>
          <w:szCs w:val="22"/>
        </w:rPr>
      </w:pPr>
      <w:r w:rsidRPr="003D4E7E">
        <w:rPr>
          <w:rFonts w:cs="Arial"/>
          <w:sz w:val="22"/>
          <w:szCs w:val="22"/>
        </w:rPr>
        <w:t xml:space="preserve">15. </w:t>
      </w:r>
      <w:r w:rsidR="001B1AF6">
        <w:rPr>
          <w:rFonts w:cs="Arial"/>
          <w:sz w:val="22"/>
          <w:szCs w:val="22"/>
        </w:rPr>
        <w:t>Identify t</w:t>
      </w:r>
      <w:r w:rsidRPr="003D4E7E">
        <w:rPr>
          <w:rFonts w:cs="Arial"/>
          <w:sz w:val="22"/>
          <w:szCs w:val="22"/>
        </w:rPr>
        <w:t>ypes of nonconformities and methods of detection; perform a root cause failure analysis; decide when / how to take preventative and corrective action</w:t>
      </w:r>
    </w:p>
    <w:p w:rsidR="004726A9" w:rsidRDefault="003D4E7E" w:rsidP="00D67EB3">
      <w:pPr>
        <w:tabs>
          <w:tab w:val="left" w:pos="-720"/>
        </w:tabs>
        <w:spacing w:line="264" w:lineRule="auto"/>
        <w:ind w:left="360" w:hanging="360"/>
        <w:rPr>
          <w:rFonts w:cs="Arial"/>
          <w:spacing w:val="-3"/>
        </w:rPr>
      </w:pPr>
      <w:r w:rsidRPr="003D4E7E">
        <w:rPr>
          <w:rFonts w:cs="Arial"/>
          <w:sz w:val="22"/>
          <w:szCs w:val="22"/>
        </w:rPr>
        <w:t>16. Perform an effectiveness check; document and report preventative and corrective actions</w:t>
      </w:r>
      <w:r w:rsidR="00482CFD" w:rsidRPr="00A75FB9">
        <w:rPr>
          <w:rFonts w:cs="Arial"/>
          <w:spacing w:val="-3"/>
        </w:rPr>
        <w:t xml:space="preserve"> </w:t>
      </w:r>
    </w:p>
    <w:p w:rsidR="003D4E7E" w:rsidRDefault="003D4E7E" w:rsidP="003D4E7E">
      <w:pPr>
        <w:tabs>
          <w:tab w:val="left" w:pos="-720"/>
        </w:tabs>
        <w:ind w:left="360" w:hanging="360"/>
        <w:rPr>
          <w:rFonts w:cs="Arial"/>
          <w:b/>
        </w:rPr>
      </w:pPr>
    </w:p>
    <w:p w:rsidR="00482CFD" w:rsidRPr="00A75FB9" w:rsidRDefault="00482CFD" w:rsidP="00482CFD">
      <w:pPr>
        <w:tabs>
          <w:tab w:val="left" w:pos="720"/>
          <w:tab w:val="left" w:pos="1440"/>
          <w:tab w:val="left" w:pos="2016"/>
        </w:tabs>
        <w:suppressAutoHyphens/>
        <w:rPr>
          <w:rFonts w:cs="Arial"/>
          <w:b/>
        </w:rPr>
      </w:pPr>
      <w:r w:rsidRPr="00A75FB9">
        <w:rPr>
          <w:rFonts w:cs="Arial"/>
          <w:b/>
        </w:rPr>
        <w:t>COURSE TOPICS AND CONTENT REQUIREMENTS</w:t>
      </w:r>
      <w:r w:rsidRPr="00A75FB9">
        <w:rPr>
          <w:rFonts w:cs="Arial"/>
          <w:b/>
          <w:strike/>
          <w:szCs w:val="24"/>
        </w:rPr>
        <w:t>:</w:t>
      </w:r>
    </w:p>
    <w:p w:rsidR="00EC10EE" w:rsidRPr="00EC10EE" w:rsidRDefault="00EC10EE" w:rsidP="00EC10EE">
      <w:pPr>
        <w:pStyle w:val="ListParagraph"/>
        <w:numPr>
          <w:ilvl w:val="0"/>
          <w:numId w:val="7"/>
        </w:numPr>
        <w:tabs>
          <w:tab w:val="left" w:pos="-720"/>
          <w:tab w:val="left" w:pos="1440"/>
        </w:tabs>
        <w:rPr>
          <w:rFonts w:cs="Arial"/>
          <w:sz w:val="22"/>
          <w:szCs w:val="22"/>
        </w:rPr>
      </w:pPr>
      <w:r w:rsidRPr="00EC10EE">
        <w:rPr>
          <w:rFonts w:cs="Arial"/>
          <w:sz w:val="22"/>
          <w:szCs w:val="22"/>
        </w:rPr>
        <w:t>Blueprint Reading 1 (Multi-view Drawings)</w:t>
      </w:r>
    </w:p>
    <w:p w:rsidR="00EC10EE" w:rsidRPr="00EC10EE" w:rsidRDefault="00EC10EE" w:rsidP="00EC10EE">
      <w:pPr>
        <w:pStyle w:val="ListParagraph"/>
        <w:numPr>
          <w:ilvl w:val="0"/>
          <w:numId w:val="7"/>
        </w:numPr>
        <w:tabs>
          <w:tab w:val="left" w:pos="-720"/>
          <w:tab w:val="left" w:pos="1440"/>
        </w:tabs>
        <w:rPr>
          <w:rFonts w:cs="Arial"/>
          <w:sz w:val="22"/>
          <w:szCs w:val="22"/>
        </w:rPr>
      </w:pPr>
      <w:r w:rsidRPr="00EC10EE">
        <w:rPr>
          <w:rFonts w:cs="Arial"/>
          <w:sz w:val="22"/>
          <w:szCs w:val="22"/>
        </w:rPr>
        <w:t>Blueprint Reading 2 (Assembly Drawings and Fasteners)</w:t>
      </w:r>
    </w:p>
    <w:p w:rsidR="00EC10EE" w:rsidRPr="00EC10EE" w:rsidRDefault="00EC10EE" w:rsidP="00EC10EE">
      <w:pPr>
        <w:pStyle w:val="ListParagraph"/>
        <w:numPr>
          <w:ilvl w:val="0"/>
          <w:numId w:val="7"/>
        </w:numPr>
        <w:tabs>
          <w:tab w:val="left" w:pos="-720"/>
          <w:tab w:val="left" w:pos="1440"/>
        </w:tabs>
        <w:rPr>
          <w:rFonts w:cs="Arial"/>
          <w:sz w:val="22"/>
          <w:szCs w:val="22"/>
        </w:rPr>
      </w:pPr>
      <w:r w:rsidRPr="00EC10EE">
        <w:rPr>
          <w:rFonts w:cs="Arial"/>
          <w:sz w:val="22"/>
          <w:szCs w:val="22"/>
        </w:rPr>
        <w:t>Blueprint Reading 3 ( GD&amp;T)</w:t>
      </w:r>
    </w:p>
    <w:p w:rsidR="00EC10EE" w:rsidRPr="00EC10EE" w:rsidRDefault="00EC10EE" w:rsidP="00EC10EE">
      <w:pPr>
        <w:pStyle w:val="ListParagraph"/>
        <w:numPr>
          <w:ilvl w:val="0"/>
          <w:numId w:val="7"/>
        </w:numPr>
        <w:tabs>
          <w:tab w:val="left" w:pos="-720"/>
          <w:tab w:val="left" w:pos="1440"/>
        </w:tabs>
        <w:rPr>
          <w:rFonts w:cs="Arial"/>
          <w:sz w:val="22"/>
          <w:szCs w:val="22"/>
        </w:rPr>
      </w:pPr>
      <w:r w:rsidRPr="00EC10EE">
        <w:rPr>
          <w:rFonts w:cs="Arial"/>
          <w:sz w:val="22"/>
          <w:szCs w:val="22"/>
        </w:rPr>
        <w:t>Basic Measurement</w:t>
      </w:r>
    </w:p>
    <w:p w:rsidR="00EC10EE" w:rsidRPr="00EC10EE" w:rsidRDefault="00EC10EE" w:rsidP="00EC10EE">
      <w:pPr>
        <w:pStyle w:val="ListParagraph"/>
        <w:numPr>
          <w:ilvl w:val="0"/>
          <w:numId w:val="7"/>
        </w:numPr>
        <w:tabs>
          <w:tab w:val="left" w:pos="-720"/>
          <w:tab w:val="left" w:pos="1440"/>
        </w:tabs>
        <w:rPr>
          <w:rFonts w:cs="Arial"/>
          <w:sz w:val="22"/>
          <w:szCs w:val="22"/>
        </w:rPr>
      </w:pPr>
      <w:r w:rsidRPr="00EC10EE">
        <w:rPr>
          <w:rFonts w:cs="Arial"/>
          <w:sz w:val="22"/>
          <w:szCs w:val="22"/>
        </w:rPr>
        <w:t>Precision Measurement Tools</w:t>
      </w:r>
    </w:p>
    <w:p w:rsidR="00EC10EE" w:rsidRPr="00EC10EE" w:rsidRDefault="00EC10EE" w:rsidP="00EC10EE">
      <w:pPr>
        <w:pStyle w:val="ListParagraph"/>
        <w:numPr>
          <w:ilvl w:val="0"/>
          <w:numId w:val="7"/>
        </w:numPr>
        <w:tabs>
          <w:tab w:val="left" w:pos="-720"/>
          <w:tab w:val="left" w:pos="1440"/>
        </w:tabs>
        <w:rPr>
          <w:rFonts w:cs="Arial"/>
          <w:sz w:val="22"/>
          <w:szCs w:val="22"/>
        </w:rPr>
      </w:pPr>
      <w:r w:rsidRPr="00EC10EE">
        <w:rPr>
          <w:rFonts w:cs="Arial"/>
          <w:sz w:val="22"/>
          <w:szCs w:val="22"/>
        </w:rPr>
        <w:t>Dimensional Gauging</w:t>
      </w:r>
    </w:p>
    <w:p w:rsidR="00EC10EE" w:rsidRPr="00EC10EE" w:rsidRDefault="00EC10EE" w:rsidP="00EC10EE">
      <w:pPr>
        <w:pStyle w:val="ListParagraph"/>
        <w:numPr>
          <w:ilvl w:val="0"/>
          <w:numId w:val="7"/>
        </w:numPr>
        <w:tabs>
          <w:tab w:val="left" w:pos="-720"/>
          <w:tab w:val="left" w:pos="1440"/>
        </w:tabs>
        <w:rPr>
          <w:rFonts w:cs="Arial"/>
          <w:sz w:val="22"/>
          <w:szCs w:val="22"/>
        </w:rPr>
      </w:pPr>
      <w:r w:rsidRPr="00EC10EE">
        <w:rPr>
          <w:rFonts w:cs="Arial"/>
          <w:sz w:val="22"/>
          <w:szCs w:val="22"/>
        </w:rPr>
        <w:t>Quality Systems</w:t>
      </w:r>
    </w:p>
    <w:p w:rsidR="00EC10EE" w:rsidRDefault="00EC10EE" w:rsidP="00EC10EE">
      <w:pPr>
        <w:pStyle w:val="ListParagraph"/>
        <w:numPr>
          <w:ilvl w:val="0"/>
          <w:numId w:val="7"/>
        </w:numPr>
        <w:tabs>
          <w:tab w:val="left" w:pos="-720"/>
          <w:tab w:val="left" w:pos="1440"/>
        </w:tabs>
        <w:rPr>
          <w:rFonts w:cs="Arial"/>
          <w:sz w:val="22"/>
          <w:szCs w:val="22"/>
        </w:rPr>
      </w:pPr>
      <w:r w:rsidRPr="00EC10EE">
        <w:rPr>
          <w:rFonts w:cs="Arial"/>
          <w:sz w:val="22"/>
          <w:szCs w:val="22"/>
        </w:rPr>
        <w:t>Quality Improvement</w:t>
      </w:r>
    </w:p>
    <w:p w:rsidR="00EC10EE" w:rsidRDefault="00EC10EE" w:rsidP="00EC10EE">
      <w:pPr>
        <w:pStyle w:val="ListParagraph"/>
        <w:numPr>
          <w:ilvl w:val="0"/>
          <w:numId w:val="7"/>
        </w:numPr>
        <w:tabs>
          <w:tab w:val="left" w:pos="-720"/>
          <w:tab w:val="left" w:pos="1440"/>
        </w:tabs>
        <w:rPr>
          <w:rFonts w:cs="Arial"/>
          <w:sz w:val="22"/>
          <w:szCs w:val="22"/>
        </w:rPr>
      </w:pPr>
      <w:r w:rsidRPr="00EC10EE">
        <w:rPr>
          <w:rFonts w:cs="Arial"/>
          <w:sz w:val="22"/>
          <w:szCs w:val="22"/>
        </w:rPr>
        <w:t>Introduction to SPC</w:t>
      </w:r>
    </w:p>
    <w:p w:rsidR="00EC10EE" w:rsidRDefault="00EC10EE" w:rsidP="00EC10EE">
      <w:pPr>
        <w:pStyle w:val="ListParagraph"/>
        <w:numPr>
          <w:ilvl w:val="0"/>
          <w:numId w:val="7"/>
        </w:numPr>
        <w:tabs>
          <w:tab w:val="left" w:pos="-720"/>
          <w:tab w:val="left" w:pos="1440"/>
        </w:tabs>
        <w:rPr>
          <w:rFonts w:cs="Arial"/>
          <w:sz w:val="22"/>
          <w:szCs w:val="22"/>
        </w:rPr>
      </w:pPr>
      <w:r w:rsidRPr="00EC10EE">
        <w:rPr>
          <w:rFonts w:cs="Arial"/>
          <w:sz w:val="22"/>
          <w:szCs w:val="22"/>
        </w:rPr>
        <w:t>Control Charts</w:t>
      </w:r>
    </w:p>
    <w:p w:rsidR="00EC10EE" w:rsidRPr="00EC10EE" w:rsidRDefault="00EC10EE" w:rsidP="00EC10EE">
      <w:pPr>
        <w:pStyle w:val="ListParagraph"/>
        <w:numPr>
          <w:ilvl w:val="0"/>
          <w:numId w:val="7"/>
        </w:numPr>
        <w:tabs>
          <w:tab w:val="left" w:pos="-720"/>
          <w:tab w:val="left" w:pos="1440"/>
        </w:tabs>
        <w:rPr>
          <w:rFonts w:cs="Arial"/>
          <w:sz w:val="22"/>
          <w:szCs w:val="22"/>
        </w:rPr>
      </w:pPr>
      <w:r w:rsidRPr="00EC10EE">
        <w:rPr>
          <w:rFonts w:cs="Arial"/>
          <w:sz w:val="22"/>
          <w:szCs w:val="22"/>
        </w:rPr>
        <w:t>Continuous Improvement-1</w:t>
      </w:r>
    </w:p>
    <w:p w:rsidR="00EC10EE" w:rsidRDefault="00EC10EE" w:rsidP="00EC10EE">
      <w:pPr>
        <w:pStyle w:val="ListParagraph"/>
        <w:numPr>
          <w:ilvl w:val="0"/>
          <w:numId w:val="7"/>
        </w:numPr>
        <w:tabs>
          <w:tab w:val="left" w:pos="-720"/>
          <w:tab w:val="left" w:pos="1440"/>
        </w:tabs>
        <w:rPr>
          <w:rFonts w:cs="Arial"/>
          <w:sz w:val="22"/>
          <w:szCs w:val="22"/>
        </w:rPr>
      </w:pPr>
      <w:r w:rsidRPr="00EC10EE">
        <w:rPr>
          <w:rFonts w:cs="Arial"/>
          <w:sz w:val="22"/>
          <w:szCs w:val="22"/>
        </w:rPr>
        <w:t>Continuous Improvement-2</w:t>
      </w:r>
    </w:p>
    <w:p w:rsidR="00EC10EE" w:rsidRDefault="00EC10EE" w:rsidP="00EC10EE">
      <w:pPr>
        <w:pStyle w:val="ListParagraph"/>
        <w:numPr>
          <w:ilvl w:val="0"/>
          <w:numId w:val="7"/>
        </w:numPr>
        <w:tabs>
          <w:tab w:val="left" w:pos="-720"/>
          <w:tab w:val="left" w:pos="1440"/>
        </w:tabs>
        <w:rPr>
          <w:rFonts w:cs="Arial"/>
          <w:sz w:val="22"/>
          <w:szCs w:val="22"/>
        </w:rPr>
      </w:pPr>
      <w:r w:rsidRPr="00EC10EE">
        <w:rPr>
          <w:rFonts w:cs="Arial"/>
          <w:sz w:val="22"/>
          <w:szCs w:val="22"/>
        </w:rPr>
        <w:t>Quality Inspections</w:t>
      </w:r>
    </w:p>
    <w:p w:rsidR="00EC10EE" w:rsidRDefault="00EC10EE" w:rsidP="00EC10EE">
      <w:pPr>
        <w:pStyle w:val="ListParagraph"/>
        <w:numPr>
          <w:ilvl w:val="0"/>
          <w:numId w:val="7"/>
        </w:numPr>
        <w:tabs>
          <w:tab w:val="left" w:pos="-720"/>
          <w:tab w:val="left" w:pos="1440"/>
        </w:tabs>
        <w:rPr>
          <w:rFonts w:cs="Arial"/>
          <w:sz w:val="22"/>
          <w:szCs w:val="22"/>
        </w:rPr>
      </w:pPr>
      <w:r w:rsidRPr="00EC10EE">
        <w:rPr>
          <w:rFonts w:cs="Arial"/>
          <w:sz w:val="22"/>
          <w:szCs w:val="22"/>
        </w:rPr>
        <w:t>Quality Audits</w:t>
      </w:r>
    </w:p>
    <w:p w:rsidR="00EC10EE" w:rsidRPr="00EC10EE" w:rsidRDefault="00EC10EE" w:rsidP="00EC10EE">
      <w:pPr>
        <w:pStyle w:val="ListParagraph"/>
        <w:numPr>
          <w:ilvl w:val="0"/>
          <w:numId w:val="7"/>
        </w:numPr>
        <w:tabs>
          <w:tab w:val="left" w:pos="-720"/>
          <w:tab w:val="left" w:pos="1440"/>
        </w:tabs>
        <w:rPr>
          <w:rFonts w:cs="Arial"/>
          <w:spacing w:val="-3"/>
        </w:rPr>
      </w:pPr>
      <w:r w:rsidRPr="00EC10EE">
        <w:rPr>
          <w:rFonts w:cs="Arial"/>
          <w:sz w:val="22"/>
          <w:szCs w:val="22"/>
        </w:rPr>
        <w:t>Preventative and Corrective Actions</w:t>
      </w:r>
    </w:p>
    <w:p w:rsidR="00482CFD" w:rsidRPr="00EC10EE" w:rsidRDefault="00EC10EE" w:rsidP="00EC10EE">
      <w:pPr>
        <w:pStyle w:val="ListParagraph"/>
        <w:numPr>
          <w:ilvl w:val="0"/>
          <w:numId w:val="7"/>
        </w:numPr>
        <w:tabs>
          <w:tab w:val="left" w:pos="-720"/>
          <w:tab w:val="left" w:pos="1440"/>
        </w:tabs>
        <w:rPr>
          <w:rFonts w:cs="Arial"/>
          <w:spacing w:val="-3"/>
        </w:rPr>
      </w:pPr>
      <w:r w:rsidRPr="00EC10EE">
        <w:rPr>
          <w:rFonts w:cs="Arial"/>
          <w:sz w:val="22"/>
          <w:szCs w:val="22"/>
        </w:rPr>
        <w:t>Verification and Documentation</w:t>
      </w:r>
      <w:r>
        <w:rPr>
          <w:rFonts w:cs="Arial"/>
          <w:sz w:val="22"/>
          <w:szCs w:val="22"/>
        </w:rPr>
        <w:br/>
      </w:r>
    </w:p>
    <w:p w:rsidR="00482CFD" w:rsidRPr="00A75FB9" w:rsidRDefault="00482CFD" w:rsidP="00482CFD">
      <w:pPr>
        <w:tabs>
          <w:tab w:val="left" w:pos="-720"/>
          <w:tab w:val="left" w:pos="691"/>
          <w:tab w:val="left" w:pos="2181"/>
          <w:tab w:val="left" w:pos="4363"/>
        </w:tabs>
        <w:jc w:val="both"/>
        <w:rPr>
          <w:rFonts w:cs="Arial"/>
          <w:b/>
          <w:spacing w:val="-3"/>
        </w:rPr>
      </w:pPr>
      <w:r w:rsidRPr="00A75FB9">
        <w:rPr>
          <w:rFonts w:cs="Arial"/>
          <w:b/>
          <w:spacing w:val="-3"/>
        </w:rPr>
        <w:t>INSTRUCTIONAL METHODS:</w:t>
      </w:r>
    </w:p>
    <w:p w:rsidR="007148B0" w:rsidRPr="00887E97" w:rsidRDefault="007148B0" w:rsidP="007148B0">
      <w:pPr>
        <w:ind w:left="720" w:hanging="720"/>
        <w:jc w:val="both"/>
        <w:rPr>
          <w:rFonts w:cs="Arial"/>
          <w:sz w:val="22"/>
          <w:szCs w:val="22"/>
        </w:rPr>
      </w:pPr>
      <w:r w:rsidRPr="00887E97">
        <w:rPr>
          <w:rFonts w:cs="Arial"/>
          <w:sz w:val="22"/>
          <w:szCs w:val="22"/>
        </w:rPr>
        <w:t>1.</w:t>
      </w:r>
      <w:r w:rsidRPr="00887E97">
        <w:rPr>
          <w:rFonts w:cs="Arial"/>
          <w:sz w:val="22"/>
          <w:szCs w:val="22"/>
        </w:rPr>
        <w:tab/>
        <w:t>Lecture</w:t>
      </w:r>
    </w:p>
    <w:p w:rsidR="007148B0" w:rsidRPr="00887E97" w:rsidRDefault="007148B0" w:rsidP="007148B0">
      <w:pPr>
        <w:ind w:left="720" w:hanging="720"/>
        <w:jc w:val="both"/>
        <w:rPr>
          <w:rFonts w:cs="Arial"/>
          <w:sz w:val="22"/>
          <w:szCs w:val="22"/>
        </w:rPr>
      </w:pPr>
      <w:r w:rsidRPr="00887E97">
        <w:rPr>
          <w:rFonts w:cs="Arial"/>
          <w:sz w:val="22"/>
          <w:szCs w:val="22"/>
        </w:rPr>
        <w:t>2.</w:t>
      </w:r>
      <w:r w:rsidRPr="00887E97">
        <w:rPr>
          <w:rFonts w:cs="Arial"/>
          <w:sz w:val="22"/>
          <w:szCs w:val="22"/>
        </w:rPr>
        <w:tab/>
        <w:t>Demonstration</w:t>
      </w:r>
    </w:p>
    <w:p w:rsidR="007148B0" w:rsidRDefault="007148B0" w:rsidP="007148B0">
      <w:pPr>
        <w:ind w:left="720" w:hanging="720"/>
        <w:jc w:val="both"/>
        <w:rPr>
          <w:rFonts w:cs="Arial"/>
          <w:sz w:val="22"/>
          <w:szCs w:val="22"/>
        </w:rPr>
      </w:pPr>
      <w:r w:rsidRPr="00887E97">
        <w:rPr>
          <w:rFonts w:cs="Arial"/>
          <w:sz w:val="22"/>
          <w:szCs w:val="22"/>
        </w:rPr>
        <w:t>3.</w:t>
      </w:r>
      <w:r w:rsidRPr="00887E97">
        <w:rPr>
          <w:rFonts w:cs="Arial"/>
          <w:sz w:val="22"/>
          <w:szCs w:val="22"/>
        </w:rPr>
        <w:tab/>
        <w:t>Problem solving and discussion</w:t>
      </w:r>
    </w:p>
    <w:p w:rsidR="007148B0" w:rsidRPr="00887E97" w:rsidRDefault="007148B0" w:rsidP="007148B0">
      <w:pPr>
        <w:ind w:left="720" w:hanging="720"/>
        <w:jc w:val="both"/>
        <w:rPr>
          <w:rFonts w:cs="Arial"/>
          <w:sz w:val="22"/>
          <w:szCs w:val="22"/>
        </w:rPr>
      </w:pPr>
      <w:r>
        <w:rPr>
          <w:rFonts w:cs="Arial"/>
          <w:sz w:val="22"/>
          <w:szCs w:val="22"/>
        </w:rPr>
        <w:t>4.</w:t>
      </w:r>
      <w:r>
        <w:rPr>
          <w:rFonts w:cs="Arial"/>
          <w:sz w:val="22"/>
          <w:szCs w:val="22"/>
        </w:rPr>
        <w:tab/>
        <w:t>MSSC online e-Learning modules</w:t>
      </w:r>
    </w:p>
    <w:p w:rsidR="00482CFD" w:rsidRDefault="00482CFD" w:rsidP="00482CFD">
      <w:pPr>
        <w:tabs>
          <w:tab w:val="left" w:pos="-720"/>
          <w:tab w:val="left" w:pos="691"/>
          <w:tab w:val="left" w:pos="2181"/>
          <w:tab w:val="left" w:pos="4363"/>
        </w:tabs>
        <w:jc w:val="both"/>
        <w:rPr>
          <w:rFonts w:cs="Arial"/>
          <w:spacing w:val="-3"/>
        </w:rPr>
      </w:pPr>
    </w:p>
    <w:p w:rsidR="00482CFD" w:rsidRPr="00A75FB9" w:rsidRDefault="00986CD0" w:rsidP="00482CFD">
      <w:pPr>
        <w:tabs>
          <w:tab w:val="left" w:pos="-720"/>
          <w:tab w:val="left" w:pos="691"/>
          <w:tab w:val="left" w:pos="2181"/>
          <w:tab w:val="left" w:pos="4363"/>
        </w:tabs>
        <w:jc w:val="both"/>
        <w:rPr>
          <w:rFonts w:cs="Arial"/>
          <w:b/>
          <w:spacing w:val="-3"/>
        </w:rPr>
      </w:pPr>
      <w:r>
        <w:rPr>
          <w:rFonts w:cs="Arial"/>
          <w:b/>
          <w:spacing w:val="-3"/>
        </w:rPr>
        <w:t>INSTRUCTIONAL MATERIALS</w:t>
      </w:r>
      <w:r w:rsidR="00482CFD" w:rsidRPr="00A75FB9">
        <w:rPr>
          <w:rFonts w:cs="Arial"/>
          <w:b/>
          <w:spacing w:val="-3"/>
        </w:rPr>
        <w:t>:</w:t>
      </w:r>
    </w:p>
    <w:p w:rsidR="00EC10EE" w:rsidRDefault="00EC10EE" w:rsidP="007148B0">
      <w:pPr>
        <w:jc w:val="both"/>
        <w:rPr>
          <w:rFonts w:cs="Arial"/>
          <w:sz w:val="22"/>
          <w:szCs w:val="22"/>
        </w:rPr>
      </w:pPr>
      <w:r>
        <w:rPr>
          <w:rFonts w:cs="Arial"/>
          <w:sz w:val="22"/>
          <w:szCs w:val="22"/>
        </w:rPr>
        <w:t xml:space="preserve">Warren Hammer, </w:t>
      </w:r>
      <w:r w:rsidRPr="00864BAC">
        <w:rPr>
          <w:rFonts w:cs="Arial"/>
          <w:i/>
          <w:sz w:val="22"/>
          <w:szCs w:val="22"/>
          <w:u w:val="single"/>
        </w:rPr>
        <w:t>Blueprint Reading Basics</w:t>
      </w:r>
      <w:r>
        <w:rPr>
          <w:rFonts w:cs="Arial"/>
          <w:sz w:val="22"/>
          <w:szCs w:val="22"/>
        </w:rPr>
        <w:t>, 3</w:t>
      </w:r>
      <w:r w:rsidRPr="004A5223">
        <w:rPr>
          <w:rFonts w:cs="Arial"/>
          <w:sz w:val="22"/>
          <w:szCs w:val="22"/>
          <w:vertAlign w:val="superscript"/>
        </w:rPr>
        <w:t>rd</w:t>
      </w:r>
      <w:r>
        <w:rPr>
          <w:rFonts w:cs="Arial"/>
          <w:sz w:val="22"/>
          <w:szCs w:val="22"/>
        </w:rPr>
        <w:t xml:space="preserve"> ed., Industrial Press, 2001. ISBN: 978-0831-131258.</w:t>
      </w:r>
    </w:p>
    <w:p w:rsidR="007148B0" w:rsidRPr="00887E97" w:rsidRDefault="007148B0" w:rsidP="007148B0">
      <w:pPr>
        <w:jc w:val="both"/>
        <w:rPr>
          <w:rFonts w:cs="Arial"/>
          <w:sz w:val="22"/>
          <w:szCs w:val="22"/>
        </w:rPr>
      </w:pPr>
    </w:p>
    <w:p w:rsidR="007148B0" w:rsidRPr="00887E97" w:rsidRDefault="007148B0" w:rsidP="007148B0">
      <w:pPr>
        <w:jc w:val="both"/>
        <w:rPr>
          <w:rFonts w:cs="Arial"/>
          <w:sz w:val="22"/>
          <w:szCs w:val="22"/>
        </w:rPr>
      </w:pPr>
      <w:r w:rsidRPr="00887E97">
        <w:rPr>
          <w:rFonts w:cs="Arial"/>
          <w:sz w:val="22"/>
          <w:szCs w:val="22"/>
        </w:rPr>
        <w:t xml:space="preserve">Manufacturing Skill Standards Council, </w:t>
      </w:r>
      <w:r w:rsidRPr="00887E97">
        <w:rPr>
          <w:rFonts w:cs="Arial"/>
          <w:i/>
          <w:sz w:val="22"/>
          <w:szCs w:val="22"/>
          <w:u w:val="single"/>
        </w:rPr>
        <w:t>High-Performance Manufacturing</w:t>
      </w:r>
      <w:r w:rsidRPr="00887E97">
        <w:rPr>
          <w:rFonts w:cs="Arial"/>
          <w:sz w:val="22"/>
          <w:szCs w:val="22"/>
        </w:rPr>
        <w:t>, Woodland Hills, CA, 2006</w:t>
      </w:r>
    </w:p>
    <w:p w:rsidR="004726A9" w:rsidRDefault="004726A9" w:rsidP="00482CFD">
      <w:pPr>
        <w:tabs>
          <w:tab w:val="left" w:pos="-720"/>
          <w:tab w:val="left" w:pos="691"/>
          <w:tab w:val="left" w:pos="2181"/>
          <w:tab w:val="left" w:pos="4363"/>
        </w:tabs>
        <w:jc w:val="both"/>
        <w:rPr>
          <w:rFonts w:cs="Arial"/>
          <w:b/>
          <w:spacing w:val="-3"/>
        </w:rPr>
      </w:pPr>
    </w:p>
    <w:p w:rsidR="00482CFD" w:rsidRPr="00A75FB9" w:rsidRDefault="00986CD0" w:rsidP="00482CFD">
      <w:pPr>
        <w:tabs>
          <w:tab w:val="left" w:pos="-720"/>
          <w:tab w:val="left" w:pos="691"/>
          <w:tab w:val="left" w:pos="2181"/>
          <w:tab w:val="left" w:pos="4363"/>
        </w:tabs>
        <w:jc w:val="both"/>
        <w:rPr>
          <w:rFonts w:cs="Arial"/>
          <w:b/>
          <w:spacing w:val="-3"/>
        </w:rPr>
      </w:pPr>
      <w:r>
        <w:rPr>
          <w:rFonts w:cs="Arial"/>
          <w:b/>
          <w:spacing w:val="-3"/>
        </w:rPr>
        <w:t>STUDENT REQUIREMENTS AND METHODS OF EVALUATION</w:t>
      </w:r>
      <w:r w:rsidR="00482CFD" w:rsidRPr="00A75FB9">
        <w:rPr>
          <w:rFonts w:cs="Arial"/>
          <w:b/>
          <w:spacing w:val="-3"/>
        </w:rPr>
        <w:t>:</w:t>
      </w:r>
    </w:p>
    <w:p w:rsidR="007148B0" w:rsidRPr="00887E97" w:rsidRDefault="007148B0" w:rsidP="007148B0">
      <w:pPr>
        <w:ind w:left="720" w:hanging="720"/>
        <w:jc w:val="both"/>
        <w:rPr>
          <w:rFonts w:cs="Arial"/>
          <w:sz w:val="22"/>
          <w:szCs w:val="22"/>
        </w:rPr>
      </w:pPr>
      <w:r w:rsidRPr="00887E97">
        <w:rPr>
          <w:rFonts w:cs="Arial"/>
          <w:sz w:val="22"/>
          <w:szCs w:val="22"/>
        </w:rPr>
        <w:t>1.</w:t>
      </w:r>
      <w:r w:rsidRPr="00887E97">
        <w:rPr>
          <w:rFonts w:cs="Arial"/>
          <w:sz w:val="22"/>
          <w:szCs w:val="22"/>
        </w:rPr>
        <w:tab/>
        <w:t>Tests and quizzes</w:t>
      </w:r>
    </w:p>
    <w:p w:rsidR="00482CFD" w:rsidRDefault="007148B0" w:rsidP="007148B0">
      <w:pPr>
        <w:tabs>
          <w:tab w:val="left" w:pos="-720"/>
          <w:tab w:val="left" w:pos="691"/>
          <w:tab w:val="left" w:pos="2181"/>
          <w:tab w:val="left" w:pos="4363"/>
        </w:tabs>
        <w:jc w:val="both"/>
        <w:rPr>
          <w:rFonts w:cs="Arial"/>
          <w:bCs/>
          <w:spacing w:val="-3"/>
        </w:rPr>
      </w:pPr>
      <w:r w:rsidRPr="00887E97">
        <w:rPr>
          <w:rFonts w:cs="Arial"/>
          <w:sz w:val="22"/>
          <w:szCs w:val="22"/>
        </w:rPr>
        <w:t>2.</w:t>
      </w:r>
      <w:r w:rsidRPr="00887E97">
        <w:rPr>
          <w:rFonts w:cs="Arial"/>
          <w:sz w:val="22"/>
          <w:szCs w:val="22"/>
        </w:rPr>
        <w:tab/>
        <w:t>Student presentations</w:t>
      </w:r>
    </w:p>
    <w:p w:rsidR="00D035C4" w:rsidRDefault="00D035C4" w:rsidP="00482CFD">
      <w:pPr>
        <w:tabs>
          <w:tab w:val="left" w:pos="-720"/>
          <w:tab w:val="left" w:pos="691"/>
          <w:tab w:val="left" w:pos="2181"/>
          <w:tab w:val="left" w:pos="4363"/>
        </w:tabs>
        <w:jc w:val="both"/>
        <w:rPr>
          <w:rFonts w:cs="Arial"/>
          <w:bCs/>
          <w:spacing w:val="-3"/>
        </w:rPr>
      </w:pPr>
    </w:p>
    <w:p w:rsidR="00D035C4" w:rsidRDefault="00986CD0" w:rsidP="00482CFD">
      <w:pPr>
        <w:tabs>
          <w:tab w:val="left" w:pos="-720"/>
          <w:tab w:val="left" w:pos="691"/>
          <w:tab w:val="left" w:pos="2181"/>
          <w:tab w:val="left" w:pos="4363"/>
        </w:tabs>
        <w:jc w:val="both"/>
        <w:rPr>
          <w:rFonts w:cs="Arial"/>
          <w:b/>
          <w:spacing w:val="-3"/>
        </w:rPr>
      </w:pPr>
      <w:r w:rsidRPr="00A75FB9">
        <w:rPr>
          <w:rFonts w:cs="Arial"/>
          <w:b/>
          <w:spacing w:val="-3"/>
        </w:rPr>
        <w:t>OTHER REFERENCES</w:t>
      </w:r>
    </w:p>
    <w:p w:rsidR="004F0D94" w:rsidRPr="004F0D94" w:rsidRDefault="00121040" w:rsidP="00482CFD">
      <w:pPr>
        <w:tabs>
          <w:tab w:val="left" w:pos="-720"/>
          <w:tab w:val="left" w:pos="691"/>
          <w:tab w:val="left" w:pos="2181"/>
          <w:tab w:val="left" w:pos="4363"/>
        </w:tabs>
        <w:jc w:val="both"/>
        <w:rPr>
          <w:rFonts w:cs="Arial"/>
          <w:spacing w:val="-3"/>
        </w:rPr>
      </w:pPr>
      <w:r>
        <w:rPr>
          <w:rFonts w:cs="Arial"/>
          <w:spacing w:val="-3"/>
        </w:rPr>
        <w:fldChar w:fldCharType="begin">
          <w:ffData>
            <w:name w:val="Text12"/>
            <w:enabled/>
            <w:calcOnExit w:val="0"/>
            <w:textInput/>
          </w:ffData>
        </w:fldChar>
      </w:r>
      <w:bookmarkStart w:id="20" w:name="Text12"/>
      <w:r>
        <w:rPr>
          <w:rFonts w:cs="Arial"/>
          <w:spacing w:val="-3"/>
        </w:rPr>
        <w:instrText xml:space="preserve"> FORMTEXT </w:instrText>
      </w:r>
      <w:r>
        <w:rPr>
          <w:rFonts w:cs="Arial"/>
          <w:spacing w:val="-3"/>
        </w:rPr>
      </w:r>
      <w:r>
        <w:rPr>
          <w:rFonts w:cs="Arial"/>
          <w:spacing w:val="-3"/>
        </w:rPr>
        <w:fldChar w:fldCharType="separate"/>
      </w:r>
      <w:r w:rsidR="00B94A00">
        <w:rPr>
          <w:rFonts w:cs="Arial"/>
          <w:noProof/>
          <w:spacing w:val="-3"/>
        </w:rPr>
        <w:t> </w:t>
      </w:r>
      <w:r w:rsidR="00B94A00">
        <w:rPr>
          <w:rFonts w:cs="Arial"/>
          <w:noProof/>
          <w:spacing w:val="-3"/>
        </w:rPr>
        <w:t> </w:t>
      </w:r>
      <w:r w:rsidR="00B94A00">
        <w:rPr>
          <w:rFonts w:cs="Arial"/>
          <w:noProof/>
          <w:spacing w:val="-3"/>
        </w:rPr>
        <w:t> </w:t>
      </w:r>
      <w:r w:rsidR="00B94A00">
        <w:rPr>
          <w:rFonts w:cs="Arial"/>
          <w:noProof/>
          <w:spacing w:val="-3"/>
        </w:rPr>
        <w:t> </w:t>
      </w:r>
      <w:r w:rsidR="00B94A00">
        <w:rPr>
          <w:rFonts w:cs="Arial"/>
          <w:noProof/>
          <w:spacing w:val="-3"/>
        </w:rPr>
        <w:t> </w:t>
      </w:r>
      <w:r>
        <w:rPr>
          <w:rFonts w:cs="Arial"/>
          <w:spacing w:val="-3"/>
        </w:rPr>
        <w:fldChar w:fldCharType="end"/>
      </w:r>
      <w:bookmarkEnd w:id="20"/>
    </w:p>
    <w:p w:rsidR="00830789" w:rsidRDefault="00F64D70" w:rsidP="00830789">
      <w:pPr>
        <w:rPr>
          <w:rFonts w:ascii="Times New Roman" w:hAnsi="Times New Roman"/>
          <w:szCs w:val="24"/>
        </w:rPr>
      </w:pPr>
      <w:r>
        <w:rPr>
          <w:rFonts w:ascii="Helvetica" w:hAnsi="Helvetica"/>
          <w:i/>
          <w:iCs/>
        </w:rPr>
        <w:br/>
      </w:r>
    </w:p>
    <w:p w:rsidR="00830789" w:rsidRDefault="00830789">
      <w:pPr>
        <w:rPr>
          <w:rFonts w:ascii="Times New Roman" w:hAnsi="Times New Roman"/>
          <w:szCs w:val="24"/>
        </w:rPr>
      </w:pPr>
      <w:r>
        <w:rPr>
          <w:rFonts w:ascii="Times New Roman" w:hAnsi="Times New Roman"/>
          <w:szCs w:val="24"/>
        </w:rPr>
        <w:br w:type="page"/>
      </w:r>
    </w:p>
    <w:p w:rsidR="00830789" w:rsidRDefault="00830789" w:rsidP="00830789">
      <w:pPr>
        <w:rPr>
          <w:rFonts w:ascii="Times New Roman" w:hAnsi="Times New Roman"/>
          <w:szCs w:val="24"/>
        </w:rPr>
      </w:pPr>
      <w:r>
        <w:rPr>
          <w:rFonts w:ascii="Times New Roman" w:hAnsi="Times New Roman"/>
          <w:szCs w:val="24"/>
        </w:rPr>
        <w:lastRenderedPageBreak/>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CE7C3C" w:rsidRPr="00AA0424" w:rsidRDefault="00CE7C3C" w:rsidP="00F64D70">
      <w:pPr>
        <w:rPr>
          <w:rFonts w:ascii="Helvetica" w:hAnsi="Helvetica"/>
          <w:i/>
          <w:iCs/>
        </w:rPr>
        <w:sectPr w:rsidR="00CE7C3C" w:rsidRPr="00AA0424" w:rsidSect="00CE7C3C">
          <w:footerReference w:type="default" r:id="rId10"/>
          <w:pgSz w:w="12240" w:h="15840"/>
          <w:pgMar w:top="720" w:right="1440" w:bottom="1440" w:left="1440" w:header="720" w:footer="720" w:gutter="0"/>
          <w:cols w:space="720"/>
          <w:docGrid w:linePitch="326"/>
        </w:sectPr>
      </w:pPr>
    </w:p>
    <w:p w:rsidR="00FD4694" w:rsidRPr="00574323" w:rsidRDefault="00FD4694" w:rsidP="00FD4694">
      <w:pPr>
        <w:ind w:left="-720"/>
        <w:rPr>
          <w:sz w:val="28"/>
          <w:szCs w:val="28"/>
        </w:rPr>
      </w:pPr>
      <w:r w:rsidRPr="00574323">
        <w:rPr>
          <w:sz w:val="28"/>
          <w:szCs w:val="28"/>
        </w:rPr>
        <w:lastRenderedPageBreak/>
        <w:t>Course Competency/Assessment Methods Matrix</w:t>
      </w:r>
    </w:p>
    <w:tbl>
      <w:tblPr>
        <w:tblW w:w="147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86"/>
        <w:gridCol w:w="542"/>
        <w:gridCol w:w="334"/>
        <w:gridCol w:w="296"/>
        <w:gridCol w:w="280"/>
        <w:gridCol w:w="288"/>
        <w:gridCol w:w="288"/>
        <w:gridCol w:w="288"/>
        <w:gridCol w:w="288"/>
        <w:gridCol w:w="288"/>
        <w:gridCol w:w="288"/>
        <w:gridCol w:w="288"/>
        <w:gridCol w:w="288"/>
        <w:gridCol w:w="288"/>
        <w:gridCol w:w="288"/>
        <w:gridCol w:w="288"/>
        <w:gridCol w:w="288"/>
        <w:gridCol w:w="288"/>
        <w:gridCol w:w="288"/>
        <w:gridCol w:w="288"/>
        <w:gridCol w:w="290"/>
        <w:gridCol w:w="288"/>
        <w:gridCol w:w="290"/>
        <w:gridCol w:w="290"/>
        <w:gridCol w:w="293"/>
        <w:gridCol w:w="291"/>
        <w:gridCol w:w="590"/>
        <w:gridCol w:w="360"/>
        <w:gridCol w:w="360"/>
        <w:gridCol w:w="360"/>
        <w:gridCol w:w="270"/>
        <w:gridCol w:w="360"/>
        <w:gridCol w:w="360"/>
      </w:tblGrid>
      <w:tr w:rsidR="00FD4694" w:rsidRPr="00925A53" w:rsidTr="00360E6E">
        <w:trPr>
          <w:tblHeader/>
        </w:trPr>
        <w:tc>
          <w:tcPr>
            <w:tcW w:w="4586" w:type="dxa"/>
            <w:shd w:val="clear" w:color="auto" w:fill="BFBFBF"/>
          </w:tcPr>
          <w:p w:rsidR="00FD4694" w:rsidRPr="00A63016" w:rsidRDefault="00A63016" w:rsidP="002830C9">
            <w:pPr>
              <w:rPr>
                <w:b/>
                <w:szCs w:val="24"/>
              </w:rPr>
            </w:pPr>
            <w:r w:rsidRPr="00A63016">
              <w:rPr>
                <w:rFonts w:cs="Arial"/>
                <w:b/>
                <w:szCs w:val="24"/>
              </w:rPr>
              <w:t>GNT 1225; Quality &amp; Measurement</w:t>
            </w:r>
          </w:p>
        </w:tc>
        <w:tc>
          <w:tcPr>
            <w:tcW w:w="10174" w:type="dxa"/>
            <w:gridSpan w:val="32"/>
            <w:shd w:val="clear" w:color="auto" w:fill="BFBFBF"/>
          </w:tcPr>
          <w:p w:rsidR="00FD4694" w:rsidRPr="00925A53" w:rsidRDefault="00FD4694" w:rsidP="002830C9">
            <w:pPr>
              <w:ind w:right="1062"/>
              <w:jc w:val="center"/>
              <w:rPr>
                <w:b/>
              </w:rPr>
            </w:pPr>
            <w:r w:rsidRPr="00925A53">
              <w:rPr>
                <w:b/>
              </w:rPr>
              <w:t>Assessment Options</w:t>
            </w:r>
          </w:p>
        </w:tc>
      </w:tr>
      <w:tr w:rsidR="00FD4694" w:rsidRPr="00925A53" w:rsidTr="00360E6E">
        <w:trPr>
          <w:cantSplit/>
          <w:trHeight w:val="3428"/>
          <w:tblHeader/>
        </w:trPr>
        <w:tc>
          <w:tcPr>
            <w:tcW w:w="4586" w:type="dxa"/>
          </w:tcPr>
          <w:p w:rsidR="00FD4694" w:rsidRDefault="00FD4694" w:rsidP="002830C9"/>
          <w:p w:rsidR="00FD4694" w:rsidRDefault="00FD4694" w:rsidP="002830C9">
            <w:r>
              <w:t>For each competency/outcome place an “X” below the method of assessment to be used.</w:t>
            </w:r>
          </w:p>
          <w:p w:rsidR="00FD4694" w:rsidRDefault="00FD4694" w:rsidP="002830C9"/>
          <w:p w:rsidR="00FD4694" w:rsidRDefault="00FD4694" w:rsidP="002830C9"/>
          <w:p w:rsidR="00FD4694" w:rsidRDefault="00FD4694" w:rsidP="002830C9"/>
          <w:p w:rsidR="00FD4694" w:rsidRDefault="00FD4694" w:rsidP="002830C9"/>
          <w:p w:rsidR="00FD4694" w:rsidRDefault="00FD4694" w:rsidP="002830C9"/>
          <w:p w:rsidR="00FD4694" w:rsidRDefault="00FD4694" w:rsidP="002830C9"/>
          <w:p w:rsidR="00FD4694" w:rsidRDefault="00FD4694" w:rsidP="002830C9"/>
          <w:p w:rsidR="00FD4694" w:rsidRPr="00925A53" w:rsidRDefault="00FD4694" w:rsidP="002830C9"/>
        </w:tc>
        <w:tc>
          <w:tcPr>
            <w:tcW w:w="542" w:type="dxa"/>
            <w:shd w:val="clear" w:color="auto" w:fill="BFBFBF"/>
            <w:textDirection w:val="btLr"/>
            <w:vAlign w:val="center"/>
          </w:tcPr>
          <w:p w:rsidR="00FD4694" w:rsidRPr="004A063E" w:rsidRDefault="00FD4694" w:rsidP="002830C9">
            <w:pPr>
              <w:ind w:left="115" w:right="115"/>
              <w:rPr>
                <w:rFonts w:cs="Arial"/>
                <w:b/>
                <w:sz w:val="20"/>
              </w:rPr>
            </w:pPr>
            <w:r w:rsidRPr="004A063E">
              <w:rPr>
                <w:rFonts w:cs="Arial"/>
                <w:b/>
                <w:sz w:val="20"/>
              </w:rPr>
              <w:t xml:space="preserve">Assessment of Student Learning </w:t>
            </w:r>
          </w:p>
        </w:tc>
        <w:tc>
          <w:tcPr>
            <w:tcW w:w="334" w:type="dxa"/>
            <w:textDirection w:val="btLr"/>
            <w:vAlign w:val="center"/>
          </w:tcPr>
          <w:p w:rsidR="00FD4694" w:rsidRPr="00574323" w:rsidRDefault="00FD4694" w:rsidP="002830C9">
            <w:pPr>
              <w:ind w:left="115" w:right="115"/>
              <w:rPr>
                <w:rFonts w:cs="Arial"/>
                <w:sz w:val="20"/>
              </w:rPr>
            </w:pPr>
            <w:r w:rsidRPr="00574323">
              <w:rPr>
                <w:rFonts w:cs="Arial"/>
                <w:sz w:val="20"/>
              </w:rPr>
              <w:t>Article Review</w:t>
            </w:r>
          </w:p>
        </w:tc>
        <w:tc>
          <w:tcPr>
            <w:tcW w:w="296" w:type="dxa"/>
            <w:textDirection w:val="btLr"/>
            <w:vAlign w:val="center"/>
          </w:tcPr>
          <w:p w:rsidR="00FD4694" w:rsidRPr="00574323" w:rsidRDefault="00FD4694" w:rsidP="002830C9">
            <w:pPr>
              <w:ind w:left="115" w:right="115"/>
              <w:rPr>
                <w:rFonts w:cs="Arial"/>
                <w:sz w:val="20"/>
              </w:rPr>
            </w:pPr>
            <w:r w:rsidRPr="00574323">
              <w:rPr>
                <w:rFonts w:cs="Arial"/>
                <w:sz w:val="20"/>
              </w:rPr>
              <w:t>Case Studies</w:t>
            </w:r>
          </w:p>
        </w:tc>
        <w:tc>
          <w:tcPr>
            <w:tcW w:w="280" w:type="dxa"/>
            <w:textDirection w:val="btLr"/>
            <w:vAlign w:val="center"/>
          </w:tcPr>
          <w:p w:rsidR="00FD4694" w:rsidRPr="00574323" w:rsidRDefault="00FD4694" w:rsidP="002830C9">
            <w:pPr>
              <w:ind w:left="115" w:right="115"/>
              <w:rPr>
                <w:rFonts w:cs="Arial"/>
                <w:sz w:val="20"/>
              </w:rPr>
            </w:pPr>
            <w:r w:rsidRPr="00574323">
              <w:rPr>
                <w:rFonts w:cs="Arial"/>
                <w:sz w:val="20"/>
              </w:rPr>
              <w:t>Group Projects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Lab Work</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Oral Presentations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Pre-Post Tests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Quizzes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Written Exams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Artifact Self Reflection of Growth</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Capstone  Projects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Comprehensive Written Exit Exam</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Course Embedded Questions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Multi-Media Projects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Observation</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Writing Samples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Portfolio Evaluation</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Real World Projects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Reflective Journals</w:t>
            </w:r>
          </w:p>
        </w:tc>
        <w:tc>
          <w:tcPr>
            <w:tcW w:w="290" w:type="dxa"/>
            <w:textDirection w:val="btLr"/>
            <w:vAlign w:val="center"/>
          </w:tcPr>
          <w:p w:rsidR="00FD4694" w:rsidRPr="00574323" w:rsidRDefault="00FD4694" w:rsidP="002830C9">
            <w:pPr>
              <w:ind w:left="115" w:right="115"/>
              <w:rPr>
                <w:rFonts w:cs="Arial"/>
                <w:sz w:val="20"/>
              </w:rPr>
            </w:pPr>
            <w:r w:rsidRPr="00574323">
              <w:rPr>
                <w:rFonts w:cs="Arial"/>
                <w:sz w:val="20"/>
              </w:rPr>
              <w:t>Applied Application (skills) Test</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Oral Exit Interviews</w:t>
            </w:r>
          </w:p>
        </w:tc>
        <w:tc>
          <w:tcPr>
            <w:tcW w:w="290" w:type="dxa"/>
            <w:textDirection w:val="btLr"/>
            <w:vAlign w:val="center"/>
          </w:tcPr>
          <w:p w:rsidR="00FD4694" w:rsidRPr="00574323" w:rsidRDefault="00FD4694" w:rsidP="002830C9">
            <w:pPr>
              <w:ind w:left="115" w:right="115"/>
              <w:rPr>
                <w:rFonts w:cs="Arial"/>
                <w:sz w:val="20"/>
              </w:rPr>
            </w:pPr>
            <w:r w:rsidRPr="00574323">
              <w:rPr>
                <w:rFonts w:cs="Arial"/>
                <w:sz w:val="20"/>
              </w:rPr>
              <w:t>Accreditation Reviews/Reports</w:t>
            </w:r>
          </w:p>
        </w:tc>
        <w:tc>
          <w:tcPr>
            <w:tcW w:w="290" w:type="dxa"/>
            <w:textDirection w:val="btLr"/>
            <w:vAlign w:val="center"/>
          </w:tcPr>
          <w:p w:rsidR="00FD4694" w:rsidRPr="00574323" w:rsidRDefault="00FD4694" w:rsidP="002830C9">
            <w:pPr>
              <w:ind w:left="115" w:right="115"/>
              <w:rPr>
                <w:rFonts w:cs="Arial"/>
                <w:sz w:val="20"/>
              </w:rPr>
            </w:pPr>
            <w:r w:rsidRPr="00574323">
              <w:rPr>
                <w:rFonts w:cs="Arial"/>
                <w:sz w:val="20"/>
              </w:rPr>
              <w:t>Advisory Council Feedback</w:t>
            </w:r>
          </w:p>
        </w:tc>
        <w:tc>
          <w:tcPr>
            <w:tcW w:w="293" w:type="dxa"/>
            <w:textDirection w:val="btLr"/>
            <w:vAlign w:val="center"/>
          </w:tcPr>
          <w:p w:rsidR="00FD4694" w:rsidRPr="00574323" w:rsidRDefault="00FD4694" w:rsidP="002830C9">
            <w:pPr>
              <w:ind w:left="115" w:right="115"/>
              <w:rPr>
                <w:rFonts w:cs="Arial"/>
                <w:sz w:val="20"/>
              </w:rPr>
            </w:pPr>
            <w:r>
              <w:rPr>
                <w:rFonts w:cs="Arial"/>
                <w:sz w:val="20"/>
              </w:rPr>
              <w:t>Employer Surveys</w:t>
            </w:r>
          </w:p>
        </w:tc>
        <w:tc>
          <w:tcPr>
            <w:tcW w:w="291" w:type="dxa"/>
            <w:textDirection w:val="btLr"/>
            <w:vAlign w:val="center"/>
          </w:tcPr>
          <w:p w:rsidR="00FD4694" w:rsidRPr="00574323" w:rsidRDefault="00FD4694" w:rsidP="002830C9">
            <w:pPr>
              <w:ind w:left="115" w:right="115"/>
              <w:rPr>
                <w:rFonts w:cs="Arial"/>
                <w:sz w:val="20"/>
              </w:rPr>
            </w:pPr>
            <w:r>
              <w:rPr>
                <w:rFonts w:cs="Arial"/>
                <w:sz w:val="20"/>
              </w:rPr>
              <w:t>Graduate Surveys</w:t>
            </w:r>
          </w:p>
        </w:tc>
        <w:tc>
          <w:tcPr>
            <w:tcW w:w="590" w:type="dxa"/>
            <w:textDirection w:val="btLr"/>
            <w:vAlign w:val="center"/>
          </w:tcPr>
          <w:p w:rsidR="00FD4694" w:rsidRDefault="00FD4694" w:rsidP="002830C9">
            <w:pPr>
              <w:ind w:left="115" w:right="115"/>
              <w:rPr>
                <w:rFonts w:cs="Arial"/>
                <w:sz w:val="20"/>
              </w:rPr>
            </w:pPr>
            <w:r>
              <w:rPr>
                <w:rFonts w:cs="Arial"/>
                <w:sz w:val="20"/>
              </w:rPr>
              <w:t xml:space="preserve">Internship/Practicum /Site </w:t>
            </w:r>
          </w:p>
          <w:p w:rsidR="00FD4694" w:rsidRPr="00574323" w:rsidRDefault="00FD4694" w:rsidP="002830C9">
            <w:pPr>
              <w:ind w:left="115" w:right="115"/>
              <w:rPr>
                <w:rFonts w:cs="Arial"/>
                <w:sz w:val="20"/>
              </w:rPr>
            </w:pPr>
            <w:r>
              <w:rPr>
                <w:rFonts w:cs="Arial"/>
                <w:sz w:val="20"/>
              </w:rPr>
              <w:t>Supervisor Evaluation</w:t>
            </w:r>
          </w:p>
        </w:tc>
        <w:tc>
          <w:tcPr>
            <w:tcW w:w="360" w:type="dxa"/>
            <w:textDirection w:val="btLr"/>
            <w:vAlign w:val="center"/>
          </w:tcPr>
          <w:p w:rsidR="00FD4694" w:rsidRPr="00574323" w:rsidRDefault="00FD4694" w:rsidP="002830C9">
            <w:pPr>
              <w:ind w:left="115" w:right="115"/>
              <w:rPr>
                <w:rFonts w:cs="Arial"/>
                <w:sz w:val="20"/>
              </w:rPr>
            </w:pPr>
            <w:r>
              <w:rPr>
                <w:rFonts w:cs="Arial"/>
                <w:sz w:val="20"/>
              </w:rPr>
              <w:t>Licensing Exam</w:t>
            </w:r>
          </w:p>
        </w:tc>
        <w:tc>
          <w:tcPr>
            <w:tcW w:w="360" w:type="dxa"/>
            <w:textDirection w:val="btLr"/>
            <w:vAlign w:val="center"/>
          </w:tcPr>
          <w:p w:rsidR="00FD4694" w:rsidRPr="00574323" w:rsidRDefault="00FD4694" w:rsidP="002830C9">
            <w:pPr>
              <w:ind w:left="115" w:right="115"/>
              <w:rPr>
                <w:rFonts w:cs="Arial"/>
                <w:sz w:val="20"/>
              </w:rPr>
            </w:pPr>
            <w:r>
              <w:rPr>
                <w:rFonts w:cs="Arial"/>
                <w:sz w:val="20"/>
              </w:rPr>
              <w:t>In Class Feedback</w:t>
            </w:r>
          </w:p>
        </w:tc>
        <w:tc>
          <w:tcPr>
            <w:tcW w:w="360" w:type="dxa"/>
            <w:textDirection w:val="btLr"/>
            <w:vAlign w:val="center"/>
          </w:tcPr>
          <w:p w:rsidR="00FD4694" w:rsidRPr="00574323" w:rsidRDefault="00FD4694" w:rsidP="002830C9">
            <w:pPr>
              <w:ind w:left="115" w:right="115"/>
              <w:rPr>
                <w:rFonts w:cs="Arial"/>
                <w:sz w:val="20"/>
              </w:rPr>
            </w:pPr>
            <w:r>
              <w:rPr>
                <w:rFonts w:cs="Arial"/>
                <w:sz w:val="20"/>
              </w:rPr>
              <w:t>Simulation</w:t>
            </w:r>
          </w:p>
        </w:tc>
        <w:tc>
          <w:tcPr>
            <w:tcW w:w="270" w:type="dxa"/>
            <w:textDirection w:val="btLr"/>
            <w:vAlign w:val="center"/>
          </w:tcPr>
          <w:p w:rsidR="00FD4694" w:rsidRPr="00574323" w:rsidRDefault="00FD4694" w:rsidP="002830C9">
            <w:pPr>
              <w:ind w:left="115" w:right="115"/>
              <w:rPr>
                <w:rFonts w:cs="Arial"/>
                <w:sz w:val="20"/>
              </w:rPr>
            </w:pPr>
            <w:r>
              <w:rPr>
                <w:rFonts w:cs="Arial"/>
                <w:sz w:val="20"/>
              </w:rPr>
              <w:t>Interview</w:t>
            </w:r>
          </w:p>
        </w:tc>
        <w:tc>
          <w:tcPr>
            <w:tcW w:w="360" w:type="dxa"/>
            <w:textDirection w:val="btLr"/>
            <w:vAlign w:val="center"/>
          </w:tcPr>
          <w:p w:rsidR="00FD4694" w:rsidRPr="00574323" w:rsidRDefault="00FD4694" w:rsidP="002830C9">
            <w:pPr>
              <w:ind w:left="115" w:right="115"/>
              <w:rPr>
                <w:rFonts w:cs="Arial"/>
                <w:sz w:val="20"/>
              </w:rPr>
            </w:pPr>
            <w:r>
              <w:rPr>
                <w:rFonts w:cs="Arial"/>
                <w:sz w:val="20"/>
              </w:rPr>
              <w:t>Written Report</w:t>
            </w:r>
          </w:p>
        </w:tc>
        <w:tc>
          <w:tcPr>
            <w:tcW w:w="360" w:type="dxa"/>
            <w:textDirection w:val="btLr"/>
            <w:vAlign w:val="center"/>
          </w:tcPr>
          <w:p w:rsidR="00FD4694" w:rsidRPr="00574323" w:rsidRDefault="00FD4694" w:rsidP="002830C9">
            <w:pPr>
              <w:ind w:left="115" w:right="115"/>
              <w:rPr>
                <w:rFonts w:cs="Arial"/>
                <w:sz w:val="20"/>
              </w:rPr>
            </w:pPr>
            <w:r>
              <w:rPr>
                <w:rFonts w:cs="Arial"/>
                <w:sz w:val="20"/>
              </w:rPr>
              <w:t>Assignment</w:t>
            </w:r>
          </w:p>
        </w:tc>
      </w:tr>
      <w:tr w:rsidR="00FD4694" w:rsidRPr="00925A53" w:rsidTr="00360E6E">
        <w:trPr>
          <w:cantSplit/>
          <w:trHeight w:val="980"/>
          <w:tblHeader/>
        </w:trPr>
        <w:tc>
          <w:tcPr>
            <w:tcW w:w="4586" w:type="dxa"/>
            <w:shd w:val="clear" w:color="auto" w:fill="BFBFBF"/>
          </w:tcPr>
          <w:p w:rsidR="00FD4694" w:rsidRDefault="00FD4694" w:rsidP="002830C9">
            <w:r>
              <w:t>Assessment Measures – Are direct or indirect as indicated.  List competencies/outcomes below.</w:t>
            </w:r>
          </w:p>
        </w:tc>
        <w:tc>
          <w:tcPr>
            <w:tcW w:w="542" w:type="dxa"/>
            <w:shd w:val="clear" w:color="auto" w:fill="BFBFBF"/>
            <w:textDirection w:val="btLr"/>
            <w:vAlign w:val="center"/>
          </w:tcPr>
          <w:p w:rsidR="00FD4694" w:rsidRDefault="00FD4694" w:rsidP="002830C9">
            <w:pPr>
              <w:ind w:left="113" w:right="113"/>
              <w:rPr>
                <w:b/>
                <w:sz w:val="18"/>
                <w:szCs w:val="18"/>
              </w:rPr>
            </w:pPr>
            <w:r w:rsidRPr="00794369">
              <w:rPr>
                <w:b/>
                <w:sz w:val="18"/>
                <w:szCs w:val="18"/>
              </w:rPr>
              <w:t>Direct/</w:t>
            </w:r>
          </w:p>
          <w:p w:rsidR="00FD4694" w:rsidRPr="00794369" w:rsidRDefault="00FD4694" w:rsidP="002830C9">
            <w:pPr>
              <w:ind w:left="113" w:right="113"/>
              <w:rPr>
                <w:b/>
                <w:sz w:val="18"/>
                <w:szCs w:val="18"/>
              </w:rPr>
            </w:pPr>
            <w:r w:rsidRPr="00794369">
              <w:rPr>
                <w:b/>
                <w:sz w:val="18"/>
                <w:szCs w:val="18"/>
              </w:rPr>
              <w:t>Indirect</w:t>
            </w:r>
          </w:p>
        </w:tc>
        <w:tc>
          <w:tcPr>
            <w:tcW w:w="334" w:type="dxa"/>
            <w:shd w:val="clear" w:color="auto" w:fill="F2F2F2"/>
            <w:textDirection w:val="btLr"/>
            <w:vAlign w:val="center"/>
          </w:tcPr>
          <w:p w:rsidR="00FD4694" w:rsidRDefault="00FD4694" w:rsidP="002830C9">
            <w:pPr>
              <w:ind w:left="113" w:right="113"/>
            </w:pPr>
            <w:r>
              <w:t>D</w:t>
            </w:r>
          </w:p>
        </w:tc>
        <w:tc>
          <w:tcPr>
            <w:tcW w:w="296" w:type="dxa"/>
            <w:shd w:val="clear" w:color="auto" w:fill="F2F2F2"/>
            <w:textDirection w:val="btLr"/>
            <w:vAlign w:val="center"/>
          </w:tcPr>
          <w:p w:rsidR="00FD4694" w:rsidRDefault="00FD4694" w:rsidP="002830C9">
            <w:pPr>
              <w:ind w:left="113" w:right="113"/>
            </w:pPr>
            <w:r>
              <w:t>D</w:t>
            </w:r>
          </w:p>
        </w:tc>
        <w:tc>
          <w:tcPr>
            <w:tcW w:w="280"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90"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I</w:t>
            </w:r>
          </w:p>
        </w:tc>
        <w:tc>
          <w:tcPr>
            <w:tcW w:w="290" w:type="dxa"/>
            <w:shd w:val="clear" w:color="auto" w:fill="F2F2F2"/>
            <w:textDirection w:val="btLr"/>
            <w:vAlign w:val="center"/>
          </w:tcPr>
          <w:p w:rsidR="00FD4694" w:rsidRDefault="00FD4694" w:rsidP="002830C9">
            <w:pPr>
              <w:ind w:left="113" w:right="113"/>
            </w:pPr>
            <w:r>
              <w:t>I</w:t>
            </w:r>
          </w:p>
        </w:tc>
        <w:tc>
          <w:tcPr>
            <w:tcW w:w="290" w:type="dxa"/>
            <w:shd w:val="clear" w:color="auto" w:fill="F2F2F2"/>
            <w:textDirection w:val="btLr"/>
            <w:vAlign w:val="center"/>
          </w:tcPr>
          <w:p w:rsidR="00FD4694" w:rsidRDefault="00FD4694" w:rsidP="002830C9">
            <w:pPr>
              <w:ind w:left="113" w:right="113"/>
            </w:pPr>
            <w:r>
              <w:t>I</w:t>
            </w:r>
          </w:p>
        </w:tc>
        <w:tc>
          <w:tcPr>
            <w:tcW w:w="293" w:type="dxa"/>
            <w:shd w:val="clear" w:color="auto" w:fill="F2F2F2"/>
            <w:textDirection w:val="btLr"/>
            <w:vAlign w:val="center"/>
          </w:tcPr>
          <w:p w:rsidR="00FD4694" w:rsidRDefault="00FD4694" w:rsidP="002830C9">
            <w:pPr>
              <w:ind w:left="113" w:right="113"/>
            </w:pPr>
            <w:r>
              <w:t>I</w:t>
            </w:r>
          </w:p>
        </w:tc>
        <w:tc>
          <w:tcPr>
            <w:tcW w:w="291" w:type="dxa"/>
            <w:shd w:val="clear" w:color="auto" w:fill="F2F2F2"/>
            <w:textDirection w:val="btLr"/>
            <w:vAlign w:val="center"/>
          </w:tcPr>
          <w:p w:rsidR="00FD4694" w:rsidRDefault="00FD4694" w:rsidP="002830C9">
            <w:pPr>
              <w:ind w:left="113" w:right="113"/>
            </w:pPr>
            <w:r>
              <w:t>D</w:t>
            </w:r>
          </w:p>
        </w:tc>
        <w:tc>
          <w:tcPr>
            <w:tcW w:w="590" w:type="dxa"/>
            <w:shd w:val="clear" w:color="auto" w:fill="F2F2F2"/>
            <w:textDirection w:val="btLr"/>
            <w:vAlign w:val="center"/>
          </w:tcPr>
          <w:p w:rsidR="00FD4694" w:rsidRDefault="00FD4694" w:rsidP="002830C9">
            <w:pPr>
              <w:ind w:left="113" w:right="113"/>
            </w:pPr>
            <w:r>
              <w:t>D</w:t>
            </w:r>
          </w:p>
        </w:tc>
        <w:tc>
          <w:tcPr>
            <w:tcW w:w="360" w:type="dxa"/>
            <w:shd w:val="clear" w:color="auto" w:fill="F2F2F2"/>
            <w:textDirection w:val="btLr"/>
            <w:vAlign w:val="center"/>
          </w:tcPr>
          <w:p w:rsidR="00FD4694" w:rsidRDefault="00FD4694" w:rsidP="002830C9">
            <w:pPr>
              <w:ind w:left="113" w:right="113"/>
            </w:pPr>
          </w:p>
        </w:tc>
        <w:tc>
          <w:tcPr>
            <w:tcW w:w="360" w:type="dxa"/>
            <w:shd w:val="clear" w:color="auto" w:fill="F2F2F2"/>
            <w:textDirection w:val="btLr"/>
            <w:vAlign w:val="center"/>
          </w:tcPr>
          <w:p w:rsidR="00FD4694" w:rsidRDefault="00FD4694" w:rsidP="002830C9">
            <w:pPr>
              <w:ind w:left="113" w:right="113"/>
            </w:pPr>
          </w:p>
        </w:tc>
        <w:tc>
          <w:tcPr>
            <w:tcW w:w="360" w:type="dxa"/>
            <w:shd w:val="clear" w:color="auto" w:fill="F2F2F2"/>
            <w:textDirection w:val="btLr"/>
            <w:vAlign w:val="center"/>
          </w:tcPr>
          <w:p w:rsidR="00FD4694" w:rsidRDefault="00FD4694" w:rsidP="002830C9">
            <w:pPr>
              <w:ind w:left="113" w:right="113"/>
            </w:pPr>
          </w:p>
        </w:tc>
        <w:tc>
          <w:tcPr>
            <w:tcW w:w="270" w:type="dxa"/>
            <w:shd w:val="clear" w:color="auto" w:fill="F2F2F2"/>
            <w:textDirection w:val="btLr"/>
            <w:vAlign w:val="center"/>
          </w:tcPr>
          <w:p w:rsidR="00FD4694" w:rsidRDefault="00FD4694" w:rsidP="002830C9">
            <w:pPr>
              <w:ind w:left="113" w:right="113"/>
            </w:pPr>
          </w:p>
        </w:tc>
        <w:tc>
          <w:tcPr>
            <w:tcW w:w="360" w:type="dxa"/>
            <w:shd w:val="clear" w:color="auto" w:fill="F2F2F2"/>
            <w:textDirection w:val="btLr"/>
            <w:vAlign w:val="center"/>
          </w:tcPr>
          <w:p w:rsidR="00FD4694" w:rsidRDefault="00FD4694" w:rsidP="002830C9">
            <w:pPr>
              <w:ind w:left="113" w:right="113"/>
            </w:pPr>
          </w:p>
        </w:tc>
        <w:tc>
          <w:tcPr>
            <w:tcW w:w="360" w:type="dxa"/>
            <w:shd w:val="clear" w:color="auto" w:fill="F2F2F2"/>
            <w:textDirection w:val="btLr"/>
            <w:vAlign w:val="center"/>
          </w:tcPr>
          <w:p w:rsidR="00FD4694" w:rsidRDefault="00FD4694" w:rsidP="002830C9">
            <w:pPr>
              <w:ind w:left="113" w:right="113"/>
            </w:pPr>
          </w:p>
        </w:tc>
      </w:tr>
      <w:tr w:rsidR="00360E6E" w:rsidRPr="00925A53" w:rsidTr="00360E6E">
        <w:trPr>
          <w:cantSplit/>
          <w:trHeight w:val="350"/>
        </w:trPr>
        <w:tc>
          <w:tcPr>
            <w:tcW w:w="4586" w:type="dxa"/>
            <w:shd w:val="clear" w:color="auto" w:fill="auto"/>
          </w:tcPr>
          <w:p w:rsidR="00360E6E" w:rsidRDefault="00360E6E" w:rsidP="002830C9">
            <w:r w:rsidRPr="00CE7193">
              <w:rPr>
                <w:rFonts w:cs="Arial"/>
                <w:sz w:val="20"/>
              </w:rPr>
              <w:t>1.</w:t>
            </w:r>
            <w:r>
              <w:rPr>
                <w:rFonts w:cs="Arial"/>
                <w:sz w:val="20"/>
              </w:rPr>
              <w:t xml:space="preserve"> </w:t>
            </w:r>
            <w:r w:rsidRPr="00CE7193">
              <w:rPr>
                <w:rFonts w:cs="Arial"/>
                <w:sz w:val="20"/>
              </w:rPr>
              <w:t xml:space="preserve"> Read multi-view drawings to visualize part shapes, identify features, and identify dimensions</w:t>
            </w:r>
          </w:p>
        </w:tc>
        <w:tc>
          <w:tcPr>
            <w:tcW w:w="542" w:type="dxa"/>
            <w:vMerge w:val="restart"/>
            <w:shd w:val="clear" w:color="auto" w:fill="BFBFBF" w:themeFill="background1" w:themeFillShade="BF"/>
            <w:textDirection w:val="btLr"/>
            <w:vAlign w:val="center"/>
          </w:tcPr>
          <w:p w:rsidR="00360E6E" w:rsidRPr="00794369" w:rsidRDefault="00360E6E" w:rsidP="002830C9">
            <w:pPr>
              <w:ind w:left="113" w:right="113"/>
              <w:rPr>
                <w:b/>
                <w:sz w:val="18"/>
                <w:szCs w:val="18"/>
              </w:rPr>
            </w:pPr>
          </w:p>
        </w:tc>
        <w:tc>
          <w:tcPr>
            <w:tcW w:w="334" w:type="dxa"/>
            <w:shd w:val="clear" w:color="auto" w:fill="auto"/>
            <w:textDirection w:val="btLr"/>
            <w:vAlign w:val="center"/>
          </w:tcPr>
          <w:p w:rsidR="00360E6E" w:rsidRPr="005939F3" w:rsidRDefault="00360E6E" w:rsidP="00360E6E">
            <w:pPr>
              <w:ind w:left="113" w:right="113"/>
              <w:jc w:val="center"/>
            </w:pPr>
          </w:p>
        </w:tc>
        <w:tc>
          <w:tcPr>
            <w:tcW w:w="296" w:type="dxa"/>
            <w:shd w:val="clear" w:color="auto" w:fill="auto"/>
            <w:textDirection w:val="btLr"/>
            <w:vAlign w:val="center"/>
          </w:tcPr>
          <w:p w:rsidR="00360E6E" w:rsidRPr="005939F3" w:rsidRDefault="00360E6E" w:rsidP="00360E6E">
            <w:pPr>
              <w:ind w:left="113" w:right="113"/>
              <w:jc w:val="center"/>
            </w:pPr>
          </w:p>
        </w:tc>
        <w:tc>
          <w:tcPr>
            <w:tcW w:w="280" w:type="dxa"/>
            <w:shd w:val="clear" w:color="auto" w:fill="auto"/>
            <w:textDirection w:val="btLr"/>
            <w:vAlign w:val="center"/>
          </w:tcPr>
          <w:p w:rsidR="00360E6E" w:rsidRPr="005939F3" w:rsidRDefault="00360E6E" w:rsidP="00360E6E">
            <w:pPr>
              <w:ind w:left="113" w:right="113"/>
              <w:jc w:val="center"/>
            </w:pPr>
          </w:p>
        </w:tc>
        <w:tc>
          <w:tcPr>
            <w:tcW w:w="288" w:type="dxa"/>
            <w:shd w:val="clear" w:color="auto" w:fill="auto"/>
            <w:textDirection w:val="btLr"/>
            <w:vAlign w:val="center"/>
          </w:tcPr>
          <w:p w:rsidR="00360E6E" w:rsidRPr="005939F3" w:rsidRDefault="00360E6E" w:rsidP="00360E6E">
            <w:pPr>
              <w:ind w:left="113" w:right="113"/>
              <w:jc w:val="center"/>
            </w:pPr>
            <w:r w:rsidRPr="005939F3">
              <w:t>X</w:t>
            </w:r>
          </w:p>
        </w:tc>
        <w:tc>
          <w:tcPr>
            <w:tcW w:w="288" w:type="dxa"/>
            <w:shd w:val="clear" w:color="auto" w:fill="auto"/>
            <w:textDirection w:val="btLr"/>
            <w:vAlign w:val="center"/>
          </w:tcPr>
          <w:p w:rsidR="00360E6E" w:rsidRPr="005939F3" w:rsidRDefault="00360E6E" w:rsidP="00360E6E">
            <w:pPr>
              <w:ind w:left="113" w:right="113"/>
              <w:jc w:val="center"/>
            </w:pPr>
          </w:p>
        </w:tc>
        <w:tc>
          <w:tcPr>
            <w:tcW w:w="288" w:type="dxa"/>
            <w:shd w:val="clear" w:color="auto" w:fill="auto"/>
            <w:textDirection w:val="btLr"/>
            <w:vAlign w:val="center"/>
          </w:tcPr>
          <w:p w:rsidR="00360E6E" w:rsidRPr="005939F3" w:rsidRDefault="00360E6E" w:rsidP="00360E6E">
            <w:pPr>
              <w:ind w:left="113" w:right="113"/>
              <w:jc w:val="center"/>
            </w:pPr>
            <w:r w:rsidRPr="005939F3">
              <w:t>X</w:t>
            </w:r>
          </w:p>
        </w:tc>
        <w:tc>
          <w:tcPr>
            <w:tcW w:w="288" w:type="dxa"/>
            <w:shd w:val="clear" w:color="auto" w:fill="auto"/>
            <w:textDirection w:val="btLr"/>
            <w:vAlign w:val="center"/>
          </w:tcPr>
          <w:p w:rsidR="00360E6E" w:rsidRPr="005939F3" w:rsidRDefault="00360E6E" w:rsidP="00360E6E">
            <w:pPr>
              <w:ind w:left="113" w:right="113"/>
              <w:jc w:val="center"/>
            </w:pPr>
            <w:r w:rsidRPr="005939F3">
              <w:t>X</w:t>
            </w:r>
          </w:p>
        </w:tc>
        <w:tc>
          <w:tcPr>
            <w:tcW w:w="288" w:type="dxa"/>
            <w:shd w:val="clear" w:color="auto" w:fill="auto"/>
            <w:textDirection w:val="btLr"/>
            <w:vAlign w:val="center"/>
          </w:tcPr>
          <w:p w:rsidR="00360E6E" w:rsidRPr="005939F3" w:rsidRDefault="00360E6E" w:rsidP="00360E6E">
            <w:pPr>
              <w:ind w:left="113" w:right="113"/>
              <w:jc w:val="center"/>
            </w:pPr>
            <w:r w:rsidRPr="005939F3">
              <w:t>X</w:t>
            </w:r>
          </w:p>
        </w:tc>
        <w:tc>
          <w:tcPr>
            <w:tcW w:w="288" w:type="dxa"/>
            <w:shd w:val="clear" w:color="auto" w:fill="auto"/>
            <w:textDirection w:val="btLr"/>
            <w:vAlign w:val="center"/>
          </w:tcPr>
          <w:p w:rsidR="00360E6E" w:rsidRPr="005939F3" w:rsidRDefault="00360E6E" w:rsidP="00360E6E">
            <w:pPr>
              <w:ind w:left="113" w:right="113"/>
              <w:jc w:val="center"/>
            </w:pPr>
          </w:p>
        </w:tc>
        <w:tc>
          <w:tcPr>
            <w:tcW w:w="288" w:type="dxa"/>
            <w:shd w:val="clear" w:color="auto" w:fill="auto"/>
            <w:textDirection w:val="btLr"/>
            <w:vAlign w:val="center"/>
          </w:tcPr>
          <w:p w:rsidR="00360E6E" w:rsidRPr="005939F3" w:rsidRDefault="00360E6E" w:rsidP="00360E6E">
            <w:pPr>
              <w:ind w:left="113" w:right="113"/>
              <w:jc w:val="center"/>
            </w:pPr>
          </w:p>
        </w:tc>
        <w:tc>
          <w:tcPr>
            <w:tcW w:w="288" w:type="dxa"/>
            <w:shd w:val="clear" w:color="auto" w:fill="auto"/>
            <w:textDirection w:val="btLr"/>
            <w:vAlign w:val="center"/>
          </w:tcPr>
          <w:p w:rsidR="00360E6E" w:rsidRPr="005939F3" w:rsidRDefault="00360E6E" w:rsidP="00360E6E">
            <w:pPr>
              <w:ind w:left="113" w:right="113"/>
              <w:jc w:val="center"/>
            </w:pPr>
          </w:p>
        </w:tc>
        <w:tc>
          <w:tcPr>
            <w:tcW w:w="288" w:type="dxa"/>
            <w:shd w:val="clear" w:color="auto" w:fill="auto"/>
            <w:textDirection w:val="btLr"/>
            <w:vAlign w:val="center"/>
          </w:tcPr>
          <w:p w:rsidR="00360E6E" w:rsidRPr="005939F3" w:rsidRDefault="00360E6E" w:rsidP="00360E6E">
            <w:pPr>
              <w:ind w:left="113" w:right="113"/>
              <w:jc w:val="center"/>
            </w:pPr>
            <w:r w:rsidRPr="005939F3">
              <w:t>X</w:t>
            </w:r>
          </w:p>
        </w:tc>
        <w:tc>
          <w:tcPr>
            <w:tcW w:w="288" w:type="dxa"/>
            <w:shd w:val="clear" w:color="auto" w:fill="auto"/>
            <w:textDirection w:val="btLr"/>
            <w:vAlign w:val="center"/>
          </w:tcPr>
          <w:p w:rsidR="00360E6E" w:rsidRPr="005939F3" w:rsidRDefault="00360E6E" w:rsidP="00360E6E">
            <w:pPr>
              <w:ind w:left="113" w:right="113"/>
              <w:jc w:val="center"/>
            </w:pPr>
          </w:p>
        </w:tc>
        <w:tc>
          <w:tcPr>
            <w:tcW w:w="288" w:type="dxa"/>
            <w:shd w:val="clear" w:color="auto" w:fill="auto"/>
            <w:textDirection w:val="btLr"/>
            <w:vAlign w:val="center"/>
          </w:tcPr>
          <w:p w:rsidR="00360E6E" w:rsidRPr="005939F3" w:rsidRDefault="00360E6E" w:rsidP="00360E6E">
            <w:pPr>
              <w:ind w:left="113" w:right="113"/>
              <w:jc w:val="center"/>
            </w:pPr>
            <w:r w:rsidRPr="005939F3">
              <w:t>X</w:t>
            </w:r>
          </w:p>
        </w:tc>
        <w:tc>
          <w:tcPr>
            <w:tcW w:w="288" w:type="dxa"/>
            <w:shd w:val="clear" w:color="auto" w:fill="auto"/>
            <w:textDirection w:val="btLr"/>
            <w:vAlign w:val="center"/>
          </w:tcPr>
          <w:p w:rsidR="00360E6E" w:rsidRPr="005939F3" w:rsidRDefault="00360E6E" w:rsidP="00360E6E">
            <w:pPr>
              <w:ind w:left="113" w:right="113"/>
              <w:jc w:val="center"/>
            </w:pPr>
          </w:p>
        </w:tc>
        <w:tc>
          <w:tcPr>
            <w:tcW w:w="288" w:type="dxa"/>
            <w:shd w:val="clear" w:color="auto" w:fill="auto"/>
            <w:textDirection w:val="btLr"/>
            <w:vAlign w:val="center"/>
          </w:tcPr>
          <w:p w:rsidR="00360E6E" w:rsidRPr="005939F3" w:rsidRDefault="00360E6E" w:rsidP="00360E6E">
            <w:pPr>
              <w:ind w:left="113" w:right="113"/>
              <w:jc w:val="center"/>
            </w:pPr>
          </w:p>
        </w:tc>
        <w:tc>
          <w:tcPr>
            <w:tcW w:w="288" w:type="dxa"/>
            <w:shd w:val="clear" w:color="auto" w:fill="auto"/>
            <w:textDirection w:val="btLr"/>
            <w:vAlign w:val="center"/>
          </w:tcPr>
          <w:p w:rsidR="00360E6E" w:rsidRPr="005939F3" w:rsidRDefault="00360E6E" w:rsidP="00360E6E">
            <w:pPr>
              <w:ind w:left="113" w:right="113"/>
              <w:jc w:val="center"/>
            </w:pPr>
          </w:p>
        </w:tc>
        <w:tc>
          <w:tcPr>
            <w:tcW w:w="288" w:type="dxa"/>
            <w:shd w:val="clear" w:color="auto" w:fill="auto"/>
            <w:textDirection w:val="btLr"/>
            <w:vAlign w:val="center"/>
          </w:tcPr>
          <w:p w:rsidR="00360E6E" w:rsidRPr="005939F3" w:rsidRDefault="00360E6E" w:rsidP="00360E6E">
            <w:pPr>
              <w:ind w:left="113" w:right="113"/>
              <w:jc w:val="center"/>
            </w:pPr>
          </w:p>
        </w:tc>
        <w:tc>
          <w:tcPr>
            <w:tcW w:w="290" w:type="dxa"/>
            <w:shd w:val="clear" w:color="auto" w:fill="auto"/>
            <w:textDirection w:val="btLr"/>
            <w:vAlign w:val="center"/>
          </w:tcPr>
          <w:p w:rsidR="00360E6E" w:rsidRPr="005939F3" w:rsidRDefault="00360E6E" w:rsidP="00360E6E">
            <w:pPr>
              <w:ind w:left="113" w:right="113"/>
              <w:jc w:val="center"/>
            </w:pPr>
          </w:p>
        </w:tc>
        <w:tc>
          <w:tcPr>
            <w:tcW w:w="288" w:type="dxa"/>
            <w:shd w:val="clear" w:color="auto" w:fill="auto"/>
            <w:textDirection w:val="btLr"/>
            <w:vAlign w:val="center"/>
          </w:tcPr>
          <w:p w:rsidR="00360E6E" w:rsidRPr="005939F3" w:rsidRDefault="00360E6E" w:rsidP="00360E6E">
            <w:pPr>
              <w:ind w:left="113" w:right="113"/>
              <w:jc w:val="center"/>
            </w:pPr>
          </w:p>
        </w:tc>
        <w:tc>
          <w:tcPr>
            <w:tcW w:w="290" w:type="dxa"/>
            <w:shd w:val="clear" w:color="auto" w:fill="auto"/>
            <w:textDirection w:val="btLr"/>
            <w:vAlign w:val="center"/>
          </w:tcPr>
          <w:p w:rsidR="00360E6E" w:rsidRPr="005939F3" w:rsidRDefault="00360E6E" w:rsidP="00360E6E">
            <w:pPr>
              <w:ind w:left="113" w:right="113"/>
              <w:jc w:val="center"/>
            </w:pPr>
            <w:r w:rsidRPr="005939F3">
              <w:t>X</w:t>
            </w:r>
          </w:p>
        </w:tc>
        <w:tc>
          <w:tcPr>
            <w:tcW w:w="290" w:type="dxa"/>
            <w:shd w:val="clear" w:color="auto" w:fill="auto"/>
            <w:textDirection w:val="btLr"/>
            <w:vAlign w:val="center"/>
          </w:tcPr>
          <w:p w:rsidR="00360E6E" w:rsidRPr="005939F3" w:rsidRDefault="00360E6E" w:rsidP="00360E6E">
            <w:pPr>
              <w:ind w:left="113" w:right="113"/>
              <w:jc w:val="center"/>
            </w:pPr>
            <w:r w:rsidRPr="005939F3">
              <w:t>X</w:t>
            </w:r>
          </w:p>
        </w:tc>
        <w:tc>
          <w:tcPr>
            <w:tcW w:w="293" w:type="dxa"/>
            <w:shd w:val="clear" w:color="auto" w:fill="auto"/>
            <w:textDirection w:val="btLr"/>
            <w:vAlign w:val="center"/>
          </w:tcPr>
          <w:p w:rsidR="00360E6E" w:rsidRPr="005939F3" w:rsidRDefault="00360E6E" w:rsidP="00360E6E">
            <w:pPr>
              <w:ind w:left="113" w:right="113"/>
              <w:jc w:val="center"/>
            </w:pPr>
            <w:r w:rsidRPr="005939F3">
              <w:t>X</w:t>
            </w:r>
          </w:p>
        </w:tc>
        <w:tc>
          <w:tcPr>
            <w:tcW w:w="291" w:type="dxa"/>
            <w:shd w:val="clear" w:color="auto" w:fill="auto"/>
            <w:textDirection w:val="btLr"/>
            <w:vAlign w:val="center"/>
          </w:tcPr>
          <w:p w:rsidR="00360E6E" w:rsidRPr="005939F3" w:rsidRDefault="00360E6E" w:rsidP="00360E6E">
            <w:pPr>
              <w:ind w:left="113" w:right="113"/>
              <w:jc w:val="center"/>
            </w:pPr>
            <w:r w:rsidRPr="005939F3">
              <w:t>X</w:t>
            </w:r>
          </w:p>
        </w:tc>
        <w:tc>
          <w:tcPr>
            <w:tcW w:w="590" w:type="dxa"/>
            <w:shd w:val="clear" w:color="auto" w:fill="auto"/>
            <w:textDirection w:val="btLr"/>
            <w:vAlign w:val="center"/>
          </w:tcPr>
          <w:p w:rsidR="00360E6E" w:rsidRPr="005939F3" w:rsidRDefault="00360E6E" w:rsidP="00360E6E">
            <w:pPr>
              <w:ind w:left="113" w:right="113"/>
              <w:jc w:val="center"/>
            </w:pPr>
          </w:p>
        </w:tc>
        <w:tc>
          <w:tcPr>
            <w:tcW w:w="360" w:type="dxa"/>
            <w:shd w:val="clear" w:color="auto" w:fill="auto"/>
            <w:textDirection w:val="btLr"/>
            <w:vAlign w:val="center"/>
          </w:tcPr>
          <w:p w:rsidR="00360E6E" w:rsidRPr="005939F3" w:rsidRDefault="00360E6E" w:rsidP="00360E6E">
            <w:pPr>
              <w:ind w:left="113" w:right="113"/>
              <w:jc w:val="center"/>
            </w:pPr>
            <w:r w:rsidRPr="005939F3">
              <w:t>X</w:t>
            </w:r>
          </w:p>
        </w:tc>
        <w:tc>
          <w:tcPr>
            <w:tcW w:w="360" w:type="dxa"/>
            <w:shd w:val="clear" w:color="auto" w:fill="auto"/>
            <w:textDirection w:val="btLr"/>
            <w:vAlign w:val="center"/>
          </w:tcPr>
          <w:p w:rsidR="00360E6E" w:rsidRPr="005939F3" w:rsidRDefault="00360E6E" w:rsidP="00360E6E">
            <w:pPr>
              <w:ind w:left="113" w:right="113"/>
              <w:jc w:val="center"/>
            </w:pPr>
            <w:r w:rsidRPr="005939F3">
              <w:t>X</w:t>
            </w:r>
          </w:p>
        </w:tc>
        <w:tc>
          <w:tcPr>
            <w:tcW w:w="360" w:type="dxa"/>
            <w:shd w:val="clear" w:color="auto" w:fill="auto"/>
            <w:textDirection w:val="btLr"/>
            <w:vAlign w:val="center"/>
          </w:tcPr>
          <w:p w:rsidR="00360E6E" w:rsidRPr="005939F3" w:rsidRDefault="00360E6E" w:rsidP="00360E6E">
            <w:pPr>
              <w:ind w:left="113" w:right="113"/>
              <w:jc w:val="center"/>
            </w:pPr>
          </w:p>
        </w:tc>
        <w:tc>
          <w:tcPr>
            <w:tcW w:w="270" w:type="dxa"/>
            <w:shd w:val="clear" w:color="auto" w:fill="auto"/>
            <w:textDirection w:val="btLr"/>
            <w:vAlign w:val="center"/>
          </w:tcPr>
          <w:p w:rsidR="00360E6E" w:rsidRPr="005939F3" w:rsidRDefault="00360E6E" w:rsidP="00360E6E">
            <w:pPr>
              <w:ind w:left="113" w:right="113"/>
              <w:jc w:val="center"/>
            </w:pPr>
          </w:p>
        </w:tc>
        <w:tc>
          <w:tcPr>
            <w:tcW w:w="360" w:type="dxa"/>
            <w:shd w:val="clear" w:color="auto" w:fill="auto"/>
            <w:textDirection w:val="btLr"/>
            <w:vAlign w:val="center"/>
          </w:tcPr>
          <w:p w:rsidR="00360E6E" w:rsidRPr="005939F3" w:rsidRDefault="00360E6E" w:rsidP="00360E6E">
            <w:pPr>
              <w:ind w:left="113" w:right="113"/>
              <w:jc w:val="center"/>
            </w:pPr>
          </w:p>
        </w:tc>
        <w:tc>
          <w:tcPr>
            <w:tcW w:w="360" w:type="dxa"/>
            <w:shd w:val="clear" w:color="auto" w:fill="auto"/>
            <w:textDirection w:val="btLr"/>
            <w:vAlign w:val="center"/>
          </w:tcPr>
          <w:p w:rsidR="00360E6E" w:rsidRDefault="00360E6E" w:rsidP="00360E6E">
            <w:pPr>
              <w:ind w:left="113" w:right="113"/>
              <w:jc w:val="center"/>
            </w:pPr>
          </w:p>
        </w:tc>
      </w:tr>
      <w:tr w:rsidR="00360E6E" w:rsidRPr="00925A53" w:rsidTr="00360E6E">
        <w:trPr>
          <w:cantSplit/>
          <w:trHeight w:val="76"/>
        </w:trPr>
        <w:tc>
          <w:tcPr>
            <w:tcW w:w="4586" w:type="dxa"/>
            <w:shd w:val="clear" w:color="auto" w:fill="auto"/>
          </w:tcPr>
          <w:p w:rsidR="00360E6E" w:rsidRDefault="00360E6E" w:rsidP="00360E6E">
            <w:r w:rsidRPr="00CE7193">
              <w:rPr>
                <w:rFonts w:cs="Arial"/>
                <w:sz w:val="20"/>
              </w:rPr>
              <w:t>2.  Read drawings to determine part hole sizes and locations, scales, title blocks, part section features, and fastener sizes</w:t>
            </w:r>
          </w:p>
        </w:tc>
        <w:tc>
          <w:tcPr>
            <w:tcW w:w="542" w:type="dxa"/>
            <w:vMerge/>
            <w:shd w:val="clear" w:color="auto" w:fill="BFBFBF" w:themeFill="background1" w:themeFillShade="BF"/>
            <w:textDirection w:val="btLr"/>
            <w:vAlign w:val="center"/>
          </w:tcPr>
          <w:p w:rsidR="00360E6E" w:rsidRPr="00794369" w:rsidRDefault="00360E6E" w:rsidP="002830C9">
            <w:pPr>
              <w:ind w:left="113" w:right="113"/>
              <w:rPr>
                <w:b/>
                <w:sz w:val="18"/>
                <w:szCs w:val="18"/>
              </w:rPr>
            </w:pPr>
          </w:p>
        </w:tc>
        <w:tc>
          <w:tcPr>
            <w:tcW w:w="334" w:type="dxa"/>
            <w:shd w:val="clear" w:color="auto" w:fill="auto"/>
            <w:textDirection w:val="btLr"/>
            <w:vAlign w:val="center"/>
          </w:tcPr>
          <w:p w:rsidR="00360E6E" w:rsidRPr="005939F3" w:rsidRDefault="00360E6E" w:rsidP="00360E6E">
            <w:pPr>
              <w:ind w:left="113" w:right="113"/>
              <w:jc w:val="center"/>
            </w:pPr>
          </w:p>
        </w:tc>
        <w:tc>
          <w:tcPr>
            <w:tcW w:w="296" w:type="dxa"/>
            <w:shd w:val="clear" w:color="auto" w:fill="auto"/>
            <w:textDirection w:val="btLr"/>
            <w:vAlign w:val="center"/>
          </w:tcPr>
          <w:p w:rsidR="00360E6E" w:rsidRPr="005939F3" w:rsidRDefault="00360E6E" w:rsidP="00360E6E">
            <w:pPr>
              <w:ind w:left="113" w:right="113"/>
              <w:jc w:val="center"/>
            </w:pPr>
          </w:p>
        </w:tc>
        <w:tc>
          <w:tcPr>
            <w:tcW w:w="280" w:type="dxa"/>
            <w:shd w:val="clear" w:color="auto" w:fill="auto"/>
            <w:textDirection w:val="btLr"/>
            <w:vAlign w:val="center"/>
          </w:tcPr>
          <w:p w:rsidR="00360E6E" w:rsidRPr="005939F3" w:rsidRDefault="00360E6E" w:rsidP="00360E6E">
            <w:pPr>
              <w:ind w:left="113" w:right="113"/>
              <w:jc w:val="center"/>
            </w:pPr>
          </w:p>
        </w:tc>
        <w:tc>
          <w:tcPr>
            <w:tcW w:w="288" w:type="dxa"/>
            <w:shd w:val="clear" w:color="auto" w:fill="auto"/>
            <w:textDirection w:val="btLr"/>
            <w:vAlign w:val="center"/>
          </w:tcPr>
          <w:p w:rsidR="00360E6E" w:rsidRPr="005939F3" w:rsidRDefault="00360E6E" w:rsidP="00360E6E">
            <w:pPr>
              <w:ind w:left="113" w:right="113"/>
              <w:jc w:val="center"/>
            </w:pPr>
            <w:r w:rsidRPr="005939F3">
              <w:t>X</w:t>
            </w:r>
          </w:p>
        </w:tc>
        <w:tc>
          <w:tcPr>
            <w:tcW w:w="288" w:type="dxa"/>
            <w:shd w:val="clear" w:color="auto" w:fill="auto"/>
            <w:textDirection w:val="btLr"/>
            <w:vAlign w:val="center"/>
          </w:tcPr>
          <w:p w:rsidR="00360E6E" w:rsidRPr="005939F3" w:rsidRDefault="00360E6E" w:rsidP="00360E6E">
            <w:pPr>
              <w:ind w:left="113" w:right="113"/>
              <w:jc w:val="center"/>
            </w:pPr>
          </w:p>
        </w:tc>
        <w:tc>
          <w:tcPr>
            <w:tcW w:w="288" w:type="dxa"/>
            <w:shd w:val="clear" w:color="auto" w:fill="auto"/>
            <w:textDirection w:val="btLr"/>
            <w:vAlign w:val="center"/>
          </w:tcPr>
          <w:p w:rsidR="00360E6E" w:rsidRPr="005939F3" w:rsidRDefault="00360E6E" w:rsidP="00360E6E">
            <w:pPr>
              <w:ind w:left="113" w:right="113"/>
              <w:jc w:val="center"/>
            </w:pPr>
            <w:r w:rsidRPr="005939F3">
              <w:t>X</w:t>
            </w:r>
          </w:p>
        </w:tc>
        <w:tc>
          <w:tcPr>
            <w:tcW w:w="288" w:type="dxa"/>
            <w:shd w:val="clear" w:color="auto" w:fill="auto"/>
            <w:textDirection w:val="btLr"/>
            <w:vAlign w:val="center"/>
          </w:tcPr>
          <w:p w:rsidR="00360E6E" w:rsidRPr="005939F3" w:rsidRDefault="00360E6E" w:rsidP="00360E6E">
            <w:pPr>
              <w:ind w:left="113" w:right="113"/>
              <w:jc w:val="center"/>
            </w:pPr>
            <w:r w:rsidRPr="005939F3">
              <w:t>X</w:t>
            </w:r>
          </w:p>
        </w:tc>
        <w:tc>
          <w:tcPr>
            <w:tcW w:w="288" w:type="dxa"/>
            <w:shd w:val="clear" w:color="auto" w:fill="auto"/>
            <w:textDirection w:val="btLr"/>
            <w:vAlign w:val="center"/>
          </w:tcPr>
          <w:p w:rsidR="00360E6E" w:rsidRPr="005939F3" w:rsidRDefault="00360E6E" w:rsidP="00360E6E">
            <w:pPr>
              <w:ind w:left="113" w:right="113"/>
              <w:jc w:val="center"/>
            </w:pPr>
            <w:r w:rsidRPr="005939F3">
              <w:t>X</w:t>
            </w:r>
          </w:p>
        </w:tc>
        <w:tc>
          <w:tcPr>
            <w:tcW w:w="288" w:type="dxa"/>
            <w:shd w:val="clear" w:color="auto" w:fill="auto"/>
            <w:textDirection w:val="btLr"/>
            <w:vAlign w:val="center"/>
          </w:tcPr>
          <w:p w:rsidR="00360E6E" w:rsidRPr="005939F3" w:rsidRDefault="00360E6E" w:rsidP="00360E6E">
            <w:pPr>
              <w:ind w:left="113" w:right="113"/>
              <w:jc w:val="center"/>
            </w:pPr>
          </w:p>
        </w:tc>
        <w:tc>
          <w:tcPr>
            <w:tcW w:w="288" w:type="dxa"/>
            <w:shd w:val="clear" w:color="auto" w:fill="auto"/>
            <w:textDirection w:val="btLr"/>
            <w:vAlign w:val="center"/>
          </w:tcPr>
          <w:p w:rsidR="00360E6E" w:rsidRPr="005939F3" w:rsidRDefault="00360E6E" w:rsidP="00360E6E">
            <w:pPr>
              <w:ind w:left="113" w:right="113"/>
              <w:jc w:val="center"/>
            </w:pPr>
          </w:p>
        </w:tc>
        <w:tc>
          <w:tcPr>
            <w:tcW w:w="288" w:type="dxa"/>
            <w:shd w:val="clear" w:color="auto" w:fill="auto"/>
            <w:textDirection w:val="btLr"/>
            <w:vAlign w:val="center"/>
          </w:tcPr>
          <w:p w:rsidR="00360E6E" w:rsidRPr="005939F3" w:rsidRDefault="00360E6E" w:rsidP="00360E6E">
            <w:pPr>
              <w:ind w:left="113" w:right="113"/>
              <w:jc w:val="center"/>
            </w:pPr>
          </w:p>
        </w:tc>
        <w:tc>
          <w:tcPr>
            <w:tcW w:w="288" w:type="dxa"/>
            <w:shd w:val="clear" w:color="auto" w:fill="auto"/>
            <w:textDirection w:val="btLr"/>
            <w:vAlign w:val="center"/>
          </w:tcPr>
          <w:p w:rsidR="00360E6E" w:rsidRPr="005939F3" w:rsidRDefault="00360E6E" w:rsidP="00360E6E">
            <w:pPr>
              <w:ind w:left="113" w:right="113"/>
              <w:jc w:val="center"/>
            </w:pPr>
            <w:r w:rsidRPr="005939F3">
              <w:t>X</w:t>
            </w:r>
          </w:p>
        </w:tc>
        <w:tc>
          <w:tcPr>
            <w:tcW w:w="288" w:type="dxa"/>
            <w:shd w:val="clear" w:color="auto" w:fill="auto"/>
            <w:textDirection w:val="btLr"/>
            <w:vAlign w:val="center"/>
          </w:tcPr>
          <w:p w:rsidR="00360E6E" w:rsidRPr="005939F3" w:rsidRDefault="00360E6E" w:rsidP="00360E6E">
            <w:pPr>
              <w:ind w:left="113" w:right="113"/>
              <w:jc w:val="center"/>
            </w:pPr>
          </w:p>
        </w:tc>
        <w:tc>
          <w:tcPr>
            <w:tcW w:w="288" w:type="dxa"/>
            <w:shd w:val="clear" w:color="auto" w:fill="auto"/>
            <w:textDirection w:val="btLr"/>
            <w:vAlign w:val="center"/>
          </w:tcPr>
          <w:p w:rsidR="00360E6E" w:rsidRPr="005939F3" w:rsidRDefault="00360E6E" w:rsidP="00360E6E">
            <w:pPr>
              <w:ind w:left="113" w:right="113"/>
              <w:jc w:val="center"/>
            </w:pPr>
            <w:r w:rsidRPr="005939F3">
              <w:t>X</w:t>
            </w:r>
          </w:p>
        </w:tc>
        <w:tc>
          <w:tcPr>
            <w:tcW w:w="288" w:type="dxa"/>
            <w:shd w:val="clear" w:color="auto" w:fill="auto"/>
            <w:textDirection w:val="btLr"/>
            <w:vAlign w:val="center"/>
          </w:tcPr>
          <w:p w:rsidR="00360E6E" w:rsidRPr="005939F3" w:rsidRDefault="00360E6E" w:rsidP="00360E6E">
            <w:pPr>
              <w:ind w:left="113" w:right="113"/>
              <w:jc w:val="center"/>
            </w:pPr>
          </w:p>
        </w:tc>
        <w:tc>
          <w:tcPr>
            <w:tcW w:w="288" w:type="dxa"/>
            <w:shd w:val="clear" w:color="auto" w:fill="auto"/>
            <w:textDirection w:val="btLr"/>
            <w:vAlign w:val="center"/>
          </w:tcPr>
          <w:p w:rsidR="00360E6E" w:rsidRPr="005939F3" w:rsidRDefault="00360E6E" w:rsidP="00360E6E">
            <w:pPr>
              <w:ind w:left="113" w:right="113"/>
              <w:jc w:val="center"/>
            </w:pPr>
          </w:p>
        </w:tc>
        <w:tc>
          <w:tcPr>
            <w:tcW w:w="288" w:type="dxa"/>
            <w:shd w:val="clear" w:color="auto" w:fill="auto"/>
            <w:textDirection w:val="btLr"/>
            <w:vAlign w:val="center"/>
          </w:tcPr>
          <w:p w:rsidR="00360E6E" w:rsidRPr="005939F3" w:rsidRDefault="00360E6E" w:rsidP="00360E6E">
            <w:pPr>
              <w:ind w:left="113" w:right="113"/>
              <w:jc w:val="center"/>
            </w:pPr>
          </w:p>
        </w:tc>
        <w:tc>
          <w:tcPr>
            <w:tcW w:w="288" w:type="dxa"/>
            <w:shd w:val="clear" w:color="auto" w:fill="auto"/>
            <w:textDirection w:val="btLr"/>
            <w:vAlign w:val="center"/>
          </w:tcPr>
          <w:p w:rsidR="00360E6E" w:rsidRPr="005939F3" w:rsidRDefault="00360E6E" w:rsidP="00360E6E">
            <w:pPr>
              <w:ind w:left="113" w:right="113"/>
              <w:jc w:val="center"/>
            </w:pPr>
          </w:p>
        </w:tc>
        <w:tc>
          <w:tcPr>
            <w:tcW w:w="290" w:type="dxa"/>
            <w:shd w:val="clear" w:color="auto" w:fill="auto"/>
            <w:textDirection w:val="btLr"/>
            <w:vAlign w:val="center"/>
          </w:tcPr>
          <w:p w:rsidR="00360E6E" w:rsidRPr="005939F3" w:rsidRDefault="00360E6E" w:rsidP="00360E6E">
            <w:pPr>
              <w:ind w:left="113" w:right="113"/>
              <w:jc w:val="center"/>
            </w:pPr>
          </w:p>
        </w:tc>
        <w:tc>
          <w:tcPr>
            <w:tcW w:w="288" w:type="dxa"/>
            <w:shd w:val="clear" w:color="auto" w:fill="auto"/>
            <w:textDirection w:val="btLr"/>
            <w:vAlign w:val="center"/>
          </w:tcPr>
          <w:p w:rsidR="00360E6E" w:rsidRPr="005939F3" w:rsidRDefault="00360E6E" w:rsidP="00360E6E">
            <w:pPr>
              <w:ind w:left="113" w:right="113"/>
              <w:jc w:val="center"/>
            </w:pPr>
          </w:p>
        </w:tc>
        <w:tc>
          <w:tcPr>
            <w:tcW w:w="290" w:type="dxa"/>
            <w:shd w:val="clear" w:color="auto" w:fill="auto"/>
            <w:textDirection w:val="btLr"/>
            <w:vAlign w:val="center"/>
          </w:tcPr>
          <w:p w:rsidR="00360E6E" w:rsidRPr="005939F3" w:rsidRDefault="00360E6E" w:rsidP="00360E6E">
            <w:pPr>
              <w:ind w:left="113" w:right="113"/>
              <w:jc w:val="center"/>
            </w:pPr>
            <w:r w:rsidRPr="005939F3">
              <w:t>X</w:t>
            </w:r>
          </w:p>
        </w:tc>
        <w:tc>
          <w:tcPr>
            <w:tcW w:w="290" w:type="dxa"/>
            <w:shd w:val="clear" w:color="auto" w:fill="auto"/>
            <w:textDirection w:val="btLr"/>
            <w:vAlign w:val="center"/>
          </w:tcPr>
          <w:p w:rsidR="00360E6E" w:rsidRPr="005939F3" w:rsidRDefault="00360E6E" w:rsidP="00360E6E">
            <w:pPr>
              <w:ind w:left="113" w:right="113"/>
              <w:jc w:val="center"/>
            </w:pPr>
            <w:r w:rsidRPr="005939F3">
              <w:t>X</w:t>
            </w:r>
          </w:p>
        </w:tc>
        <w:tc>
          <w:tcPr>
            <w:tcW w:w="293" w:type="dxa"/>
            <w:shd w:val="clear" w:color="auto" w:fill="auto"/>
            <w:textDirection w:val="btLr"/>
            <w:vAlign w:val="center"/>
          </w:tcPr>
          <w:p w:rsidR="00360E6E" w:rsidRPr="005939F3" w:rsidRDefault="00360E6E" w:rsidP="00360E6E">
            <w:pPr>
              <w:ind w:left="113" w:right="113"/>
              <w:jc w:val="center"/>
            </w:pPr>
            <w:r w:rsidRPr="005939F3">
              <w:t>X</w:t>
            </w:r>
          </w:p>
        </w:tc>
        <w:tc>
          <w:tcPr>
            <w:tcW w:w="291" w:type="dxa"/>
            <w:shd w:val="clear" w:color="auto" w:fill="auto"/>
            <w:textDirection w:val="btLr"/>
            <w:vAlign w:val="center"/>
          </w:tcPr>
          <w:p w:rsidR="00360E6E" w:rsidRPr="005939F3" w:rsidRDefault="00360E6E" w:rsidP="00360E6E">
            <w:pPr>
              <w:ind w:left="113" w:right="113"/>
              <w:jc w:val="center"/>
            </w:pPr>
            <w:r w:rsidRPr="005939F3">
              <w:t>X</w:t>
            </w:r>
          </w:p>
        </w:tc>
        <w:tc>
          <w:tcPr>
            <w:tcW w:w="590" w:type="dxa"/>
            <w:shd w:val="clear" w:color="auto" w:fill="auto"/>
            <w:textDirection w:val="btLr"/>
            <w:vAlign w:val="center"/>
          </w:tcPr>
          <w:p w:rsidR="00360E6E" w:rsidRPr="005939F3" w:rsidRDefault="00360E6E" w:rsidP="00360E6E">
            <w:pPr>
              <w:ind w:left="113" w:right="113"/>
              <w:jc w:val="center"/>
            </w:pPr>
          </w:p>
        </w:tc>
        <w:tc>
          <w:tcPr>
            <w:tcW w:w="360" w:type="dxa"/>
            <w:shd w:val="clear" w:color="auto" w:fill="auto"/>
            <w:textDirection w:val="btLr"/>
            <w:vAlign w:val="center"/>
          </w:tcPr>
          <w:p w:rsidR="00360E6E" w:rsidRPr="005939F3" w:rsidRDefault="00360E6E" w:rsidP="00360E6E">
            <w:pPr>
              <w:ind w:left="113" w:right="113"/>
              <w:jc w:val="center"/>
            </w:pPr>
            <w:r w:rsidRPr="005939F3">
              <w:t>X</w:t>
            </w:r>
          </w:p>
        </w:tc>
        <w:tc>
          <w:tcPr>
            <w:tcW w:w="360" w:type="dxa"/>
            <w:shd w:val="clear" w:color="auto" w:fill="auto"/>
            <w:textDirection w:val="btLr"/>
            <w:vAlign w:val="center"/>
          </w:tcPr>
          <w:p w:rsidR="00360E6E" w:rsidRPr="005939F3" w:rsidRDefault="00360E6E" w:rsidP="00360E6E">
            <w:pPr>
              <w:ind w:left="113" w:right="113"/>
              <w:jc w:val="center"/>
            </w:pPr>
            <w:r w:rsidRPr="005939F3">
              <w:t>X</w:t>
            </w:r>
          </w:p>
        </w:tc>
        <w:tc>
          <w:tcPr>
            <w:tcW w:w="360" w:type="dxa"/>
            <w:shd w:val="clear" w:color="auto" w:fill="auto"/>
            <w:textDirection w:val="btLr"/>
            <w:vAlign w:val="center"/>
          </w:tcPr>
          <w:p w:rsidR="00360E6E" w:rsidRPr="005939F3" w:rsidRDefault="00360E6E" w:rsidP="00360E6E">
            <w:pPr>
              <w:ind w:left="113" w:right="113"/>
              <w:jc w:val="center"/>
            </w:pPr>
          </w:p>
        </w:tc>
        <w:tc>
          <w:tcPr>
            <w:tcW w:w="270" w:type="dxa"/>
            <w:shd w:val="clear" w:color="auto" w:fill="auto"/>
            <w:textDirection w:val="btLr"/>
            <w:vAlign w:val="center"/>
          </w:tcPr>
          <w:p w:rsidR="00360E6E" w:rsidRPr="005939F3" w:rsidRDefault="00360E6E" w:rsidP="00360E6E">
            <w:pPr>
              <w:ind w:left="113" w:right="113"/>
              <w:jc w:val="center"/>
            </w:pPr>
          </w:p>
        </w:tc>
        <w:tc>
          <w:tcPr>
            <w:tcW w:w="360" w:type="dxa"/>
            <w:shd w:val="clear" w:color="auto" w:fill="auto"/>
            <w:textDirection w:val="btLr"/>
            <w:vAlign w:val="center"/>
          </w:tcPr>
          <w:p w:rsidR="00360E6E" w:rsidRPr="005939F3" w:rsidRDefault="00360E6E" w:rsidP="00360E6E">
            <w:pPr>
              <w:ind w:left="113" w:right="113"/>
              <w:jc w:val="center"/>
            </w:pPr>
          </w:p>
        </w:tc>
        <w:tc>
          <w:tcPr>
            <w:tcW w:w="360" w:type="dxa"/>
            <w:shd w:val="clear" w:color="auto" w:fill="auto"/>
            <w:textDirection w:val="btLr"/>
            <w:vAlign w:val="center"/>
          </w:tcPr>
          <w:p w:rsidR="00360E6E" w:rsidRDefault="00360E6E" w:rsidP="00360E6E">
            <w:pPr>
              <w:ind w:left="113" w:right="113"/>
              <w:jc w:val="center"/>
            </w:pPr>
          </w:p>
        </w:tc>
      </w:tr>
      <w:tr w:rsidR="00360E6E" w:rsidRPr="00925A53" w:rsidTr="00360E6E">
        <w:trPr>
          <w:cantSplit/>
          <w:trHeight w:val="76"/>
        </w:trPr>
        <w:tc>
          <w:tcPr>
            <w:tcW w:w="4586" w:type="dxa"/>
            <w:shd w:val="clear" w:color="auto" w:fill="auto"/>
          </w:tcPr>
          <w:p w:rsidR="00360E6E" w:rsidRDefault="00360E6E" w:rsidP="002830C9">
            <w:r>
              <w:rPr>
                <w:rFonts w:cs="Arial"/>
                <w:sz w:val="20"/>
              </w:rPr>
              <w:t xml:space="preserve">3. </w:t>
            </w:r>
            <w:r w:rsidRPr="00CE7193">
              <w:rPr>
                <w:rFonts w:cs="Arial"/>
                <w:sz w:val="20"/>
              </w:rPr>
              <w:t xml:space="preserve"> Interpret part dimension tolerances, geometric dimensioning and </w:t>
            </w:r>
            <w:proofErr w:type="spellStart"/>
            <w:r w:rsidRPr="00CE7193">
              <w:rPr>
                <w:rFonts w:cs="Arial"/>
                <w:sz w:val="20"/>
              </w:rPr>
              <w:t>tolerancing</w:t>
            </w:r>
            <w:proofErr w:type="spellEnd"/>
            <w:r w:rsidRPr="00CE7193">
              <w:rPr>
                <w:rFonts w:cs="Arial"/>
                <w:sz w:val="20"/>
              </w:rPr>
              <w:t xml:space="preserve"> (GD&amp;T) symbols and frames, and </w:t>
            </w:r>
            <w:proofErr w:type="spellStart"/>
            <w:r w:rsidRPr="00CE7193">
              <w:rPr>
                <w:rFonts w:cs="Arial"/>
                <w:sz w:val="20"/>
              </w:rPr>
              <w:t>datums</w:t>
            </w:r>
            <w:proofErr w:type="spellEnd"/>
          </w:p>
        </w:tc>
        <w:tc>
          <w:tcPr>
            <w:tcW w:w="542" w:type="dxa"/>
            <w:vMerge/>
            <w:shd w:val="clear" w:color="auto" w:fill="BFBFBF" w:themeFill="background1" w:themeFillShade="BF"/>
            <w:textDirection w:val="btLr"/>
            <w:vAlign w:val="center"/>
          </w:tcPr>
          <w:p w:rsidR="00360E6E" w:rsidRPr="00794369" w:rsidRDefault="00360E6E" w:rsidP="002830C9">
            <w:pPr>
              <w:ind w:left="113" w:right="113"/>
              <w:rPr>
                <w:b/>
                <w:sz w:val="18"/>
                <w:szCs w:val="18"/>
              </w:rPr>
            </w:pPr>
          </w:p>
        </w:tc>
        <w:tc>
          <w:tcPr>
            <w:tcW w:w="334" w:type="dxa"/>
            <w:shd w:val="clear" w:color="auto" w:fill="auto"/>
            <w:textDirection w:val="btLr"/>
            <w:vAlign w:val="center"/>
          </w:tcPr>
          <w:p w:rsidR="00360E6E" w:rsidRPr="005939F3" w:rsidRDefault="00360E6E" w:rsidP="00360E6E">
            <w:pPr>
              <w:ind w:left="113" w:right="113"/>
              <w:jc w:val="center"/>
            </w:pPr>
          </w:p>
        </w:tc>
        <w:tc>
          <w:tcPr>
            <w:tcW w:w="296" w:type="dxa"/>
            <w:shd w:val="clear" w:color="auto" w:fill="auto"/>
            <w:textDirection w:val="btLr"/>
            <w:vAlign w:val="center"/>
          </w:tcPr>
          <w:p w:rsidR="00360E6E" w:rsidRPr="005939F3" w:rsidRDefault="00360E6E" w:rsidP="00360E6E">
            <w:pPr>
              <w:ind w:left="113" w:right="113"/>
              <w:jc w:val="center"/>
            </w:pPr>
          </w:p>
        </w:tc>
        <w:tc>
          <w:tcPr>
            <w:tcW w:w="280" w:type="dxa"/>
            <w:shd w:val="clear" w:color="auto" w:fill="auto"/>
            <w:textDirection w:val="btLr"/>
            <w:vAlign w:val="center"/>
          </w:tcPr>
          <w:p w:rsidR="00360E6E" w:rsidRPr="005939F3" w:rsidRDefault="00360E6E" w:rsidP="00360E6E">
            <w:pPr>
              <w:ind w:left="113" w:right="113"/>
              <w:jc w:val="center"/>
            </w:pPr>
          </w:p>
        </w:tc>
        <w:tc>
          <w:tcPr>
            <w:tcW w:w="288" w:type="dxa"/>
            <w:shd w:val="clear" w:color="auto" w:fill="auto"/>
            <w:textDirection w:val="btLr"/>
            <w:vAlign w:val="center"/>
          </w:tcPr>
          <w:p w:rsidR="00360E6E" w:rsidRPr="005939F3" w:rsidRDefault="00360E6E" w:rsidP="00360E6E">
            <w:pPr>
              <w:ind w:left="113" w:right="113"/>
              <w:jc w:val="center"/>
            </w:pPr>
            <w:r w:rsidRPr="005939F3">
              <w:t>X</w:t>
            </w:r>
          </w:p>
        </w:tc>
        <w:tc>
          <w:tcPr>
            <w:tcW w:w="288" w:type="dxa"/>
            <w:shd w:val="clear" w:color="auto" w:fill="auto"/>
            <w:textDirection w:val="btLr"/>
            <w:vAlign w:val="center"/>
          </w:tcPr>
          <w:p w:rsidR="00360E6E" w:rsidRPr="005939F3" w:rsidRDefault="00360E6E" w:rsidP="00360E6E">
            <w:pPr>
              <w:ind w:left="113" w:right="113"/>
              <w:jc w:val="center"/>
            </w:pPr>
          </w:p>
        </w:tc>
        <w:tc>
          <w:tcPr>
            <w:tcW w:w="288" w:type="dxa"/>
            <w:shd w:val="clear" w:color="auto" w:fill="auto"/>
            <w:textDirection w:val="btLr"/>
            <w:vAlign w:val="center"/>
          </w:tcPr>
          <w:p w:rsidR="00360E6E" w:rsidRPr="005939F3" w:rsidRDefault="00360E6E" w:rsidP="00360E6E">
            <w:pPr>
              <w:ind w:left="113" w:right="113"/>
              <w:jc w:val="center"/>
            </w:pPr>
            <w:r w:rsidRPr="005939F3">
              <w:t>X</w:t>
            </w:r>
          </w:p>
        </w:tc>
        <w:tc>
          <w:tcPr>
            <w:tcW w:w="288" w:type="dxa"/>
            <w:shd w:val="clear" w:color="auto" w:fill="auto"/>
            <w:textDirection w:val="btLr"/>
            <w:vAlign w:val="center"/>
          </w:tcPr>
          <w:p w:rsidR="00360E6E" w:rsidRPr="005939F3" w:rsidRDefault="00360E6E" w:rsidP="00360E6E">
            <w:pPr>
              <w:ind w:left="113" w:right="113"/>
              <w:jc w:val="center"/>
            </w:pPr>
            <w:r w:rsidRPr="005939F3">
              <w:t>X</w:t>
            </w:r>
          </w:p>
        </w:tc>
        <w:tc>
          <w:tcPr>
            <w:tcW w:w="288" w:type="dxa"/>
            <w:shd w:val="clear" w:color="auto" w:fill="auto"/>
            <w:textDirection w:val="btLr"/>
            <w:vAlign w:val="center"/>
          </w:tcPr>
          <w:p w:rsidR="00360E6E" w:rsidRPr="005939F3" w:rsidRDefault="00360E6E" w:rsidP="00360E6E">
            <w:pPr>
              <w:ind w:left="113" w:right="113"/>
              <w:jc w:val="center"/>
            </w:pPr>
            <w:r w:rsidRPr="005939F3">
              <w:t>X</w:t>
            </w:r>
          </w:p>
        </w:tc>
        <w:tc>
          <w:tcPr>
            <w:tcW w:w="288" w:type="dxa"/>
            <w:shd w:val="clear" w:color="auto" w:fill="auto"/>
            <w:textDirection w:val="btLr"/>
            <w:vAlign w:val="center"/>
          </w:tcPr>
          <w:p w:rsidR="00360E6E" w:rsidRPr="005939F3" w:rsidRDefault="00360E6E" w:rsidP="00360E6E">
            <w:pPr>
              <w:ind w:left="113" w:right="113"/>
              <w:jc w:val="center"/>
            </w:pPr>
          </w:p>
        </w:tc>
        <w:tc>
          <w:tcPr>
            <w:tcW w:w="288" w:type="dxa"/>
            <w:shd w:val="clear" w:color="auto" w:fill="auto"/>
            <w:textDirection w:val="btLr"/>
            <w:vAlign w:val="center"/>
          </w:tcPr>
          <w:p w:rsidR="00360E6E" w:rsidRPr="005939F3" w:rsidRDefault="00360E6E" w:rsidP="00360E6E">
            <w:pPr>
              <w:ind w:left="113" w:right="113"/>
              <w:jc w:val="center"/>
            </w:pPr>
          </w:p>
        </w:tc>
        <w:tc>
          <w:tcPr>
            <w:tcW w:w="288" w:type="dxa"/>
            <w:shd w:val="clear" w:color="auto" w:fill="auto"/>
            <w:textDirection w:val="btLr"/>
            <w:vAlign w:val="center"/>
          </w:tcPr>
          <w:p w:rsidR="00360E6E" w:rsidRPr="005939F3" w:rsidRDefault="00360E6E" w:rsidP="00360E6E">
            <w:pPr>
              <w:ind w:left="113" w:right="113"/>
              <w:jc w:val="center"/>
            </w:pPr>
          </w:p>
        </w:tc>
        <w:tc>
          <w:tcPr>
            <w:tcW w:w="288" w:type="dxa"/>
            <w:shd w:val="clear" w:color="auto" w:fill="auto"/>
            <w:textDirection w:val="btLr"/>
            <w:vAlign w:val="center"/>
          </w:tcPr>
          <w:p w:rsidR="00360E6E" w:rsidRPr="005939F3" w:rsidRDefault="00360E6E" w:rsidP="00360E6E">
            <w:pPr>
              <w:ind w:left="113" w:right="113"/>
              <w:jc w:val="center"/>
            </w:pPr>
            <w:r w:rsidRPr="005939F3">
              <w:t>X</w:t>
            </w:r>
          </w:p>
        </w:tc>
        <w:tc>
          <w:tcPr>
            <w:tcW w:w="288" w:type="dxa"/>
            <w:shd w:val="clear" w:color="auto" w:fill="auto"/>
            <w:textDirection w:val="btLr"/>
            <w:vAlign w:val="center"/>
          </w:tcPr>
          <w:p w:rsidR="00360E6E" w:rsidRPr="005939F3" w:rsidRDefault="00360E6E" w:rsidP="00360E6E">
            <w:pPr>
              <w:ind w:left="113" w:right="113"/>
              <w:jc w:val="center"/>
            </w:pPr>
          </w:p>
        </w:tc>
        <w:tc>
          <w:tcPr>
            <w:tcW w:w="288" w:type="dxa"/>
            <w:shd w:val="clear" w:color="auto" w:fill="auto"/>
            <w:textDirection w:val="btLr"/>
            <w:vAlign w:val="center"/>
          </w:tcPr>
          <w:p w:rsidR="00360E6E" w:rsidRPr="005939F3" w:rsidRDefault="00360E6E" w:rsidP="00360E6E">
            <w:pPr>
              <w:ind w:left="113" w:right="113"/>
              <w:jc w:val="center"/>
            </w:pPr>
            <w:r w:rsidRPr="005939F3">
              <w:t>X</w:t>
            </w:r>
          </w:p>
        </w:tc>
        <w:tc>
          <w:tcPr>
            <w:tcW w:w="288" w:type="dxa"/>
            <w:shd w:val="clear" w:color="auto" w:fill="auto"/>
            <w:textDirection w:val="btLr"/>
            <w:vAlign w:val="center"/>
          </w:tcPr>
          <w:p w:rsidR="00360E6E" w:rsidRPr="005939F3" w:rsidRDefault="00360E6E" w:rsidP="00360E6E">
            <w:pPr>
              <w:ind w:left="113" w:right="113"/>
              <w:jc w:val="center"/>
            </w:pPr>
          </w:p>
        </w:tc>
        <w:tc>
          <w:tcPr>
            <w:tcW w:w="288" w:type="dxa"/>
            <w:shd w:val="clear" w:color="auto" w:fill="auto"/>
            <w:textDirection w:val="btLr"/>
            <w:vAlign w:val="center"/>
          </w:tcPr>
          <w:p w:rsidR="00360E6E" w:rsidRPr="005939F3" w:rsidRDefault="00360E6E" w:rsidP="00360E6E">
            <w:pPr>
              <w:ind w:left="113" w:right="113"/>
              <w:jc w:val="center"/>
            </w:pPr>
          </w:p>
        </w:tc>
        <w:tc>
          <w:tcPr>
            <w:tcW w:w="288" w:type="dxa"/>
            <w:shd w:val="clear" w:color="auto" w:fill="auto"/>
            <w:textDirection w:val="btLr"/>
            <w:vAlign w:val="center"/>
          </w:tcPr>
          <w:p w:rsidR="00360E6E" w:rsidRPr="005939F3" w:rsidRDefault="00360E6E" w:rsidP="00360E6E">
            <w:pPr>
              <w:ind w:left="113" w:right="113"/>
              <w:jc w:val="center"/>
            </w:pPr>
          </w:p>
        </w:tc>
        <w:tc>
          <w:tcPr>
            <w:tcW w:w="288" w:type="dxa"/>
            <w:shd w:val="clear" w:color="auto" w:fill="auto"/>
            <w:textDirection w:val="btLr"/>
            <w:vAlign w:val="center"/>
          </w:tcPr>
          <w:p w:rsidR="00360E6E" w:rsidRPr="005939F3" w:rsidRDefault="00360E6E" w:rsidP="00360E6E">
            <w:pPr>
              <w:ind w:left="113" w:right="113"/>
              <w:jc w:val="center"/>
            </w:pPr>
          </w:p>
        </w:tc>
        <w:tc>
          <w:tcPr>
            <w:tcW w:w="290" w:type="dxa"/>
            <w:shd w:val="clear" w:color="auto" w:fill="auto"/>
            <w:textDirection w:val="btLr"/>
            <w:vAlign w:val="center"/>
          </w:tcPr>
          <w:p w:rsidR="00360E6E" w:rsidRPr="005939F3" w:rsidRDefault="00360E6E" w:rsidP="00360E6E">
            <w:pPr>
              <w:ind w:left="113" w:right="113"/>
              <w:jc w:val="center"/>
            </w:pPr>
          </w:p>
        </w:tc>
        <w:tc>
          <w:tcPr>
            <w:tcW w:w="288" w:type="dxa"/>
            <w:shd w:val="clear" w:color="auto" w:fill="auto"/>
            <w:textDirection w:val="btLr"/>
            <w:vAlign w:val="center"/>
          </w:tcPr>
          <w:p w:rsidR="00360E6E" w:rsidRPr="005939F3" w:rsidRDefault="00360E6E" w:rsidP="00360E6E">
            <w:pPr>
              <w:ind w:left="113" w:right="113"/>
              <w:jc w:val="center"/>
            </w:pPr>
          </w:p>
        </w:tc>
        <w:tc>
          <w:tcPr>
            <w:tcW w:w="290" w:type="dxa"/>
            <w:shd w:val="clear" w:color="auto" w:fill="auto"/>
            <w:textDirection w:val="btLr"/>
            <w:vAlign w:val="center"/>
          </w:tcPr>
          <w:p w:rsidR="00360E6E" w:rsidRPr="005939F3" w:rsidRDefault="00360E6E" w:rsidP="00360E6E">
            <w:pPr>
              <w:ind w:left="113" w:right="113"/>
              <w:jc w:val="center"/>
            </w:pPr>
            <w:r w:rsidRPr="005939F3">
              <w:t>X</w:t>
            </w:r>
          </w:p>
        </w:tc>
        <w:tc>
          <w:tcPr>
            <w:tcW w:w="290" w:type="dxa"/>
            <w:shd w:val="clear" w:color="auto" w:fill="auto"/>
            <w:textDirection w:val="btLr"/>
            <w:vAlign w:val="center"/>
          </w:tcPr>
          <w:p w:rsidR="00360E6E" w:rsidRPr="005939F3" w:rsidRDefault="00360E6E" w:rsidP="00360E6E">
            <w:pPr>
              <w:ind w:left="113" w:right="113"/>
              <w:jc w:val="center"/>
            </w:pPr>
            <w:r w:rsidRPr="005939F3">
              <w:t>X</w:t>
            </w:r>
          </w:p>
        </w:tc>
        <w:tc>
          <w:tcPr>
            <w:tcW w:w="293" w:type="dxa"/>
            <w:shd w:val="clear" w:color="auto" w:fill="auto"/>
            <w:textDirection w:val="btLr"/>
            <w:vAlign w:val="center"/>
          </w:tcPr>
          <w:p w:rsidR="00360E6E" w:rsidRPr="005939F3" w:rsidRDefault="00360E6E" w:rsidP="00360E6E">
            <w:pPr>
              <w:ind w:left="113" w:right="113"/>
              <w:jc w:val="center"/>
            </w:pPr>
            <w:r w:rsidRPr="005939F3">
              <w:t>X</w:t>
            </w:r>
          </w:p>
        </w:tc>
        <w:tc>
          <w:tcPr>
            <w:tcW w:w="291" w:type="dxa"/>
            <w:shd w:val="clear" w:color="auto" w:fill="auto"/>
            <w:textDirection w:val="btLr"/>
            <w:vAlign w:val="center"/>
          </w:tcPr>
          <w:p w:rsidR="00360E6E" w:rsidRPr="005939F3" w:rsidRDefault="00360E6E" w:rsidP="00360E6E">
            <w:pPr>
              <w:ind w:left="113" w:right="113"/>
              <w:jc w:val="center"/>
            </w:pPr>
            <w:r w:rsidRPr="005939F3">
              <w:t>X</w:t>
            </w:r>
          </w:p>
        </w:tc>
        <w:tc>
          <w:tcPr>
            <w:tcW w:w="590" w:type="dxa"/>
            <w:shd w:val="clear" w:color="auto" w:fill="auto"/>
            <w:textDirection w:val="btLr"/>
            <w:vAlign w:val="center"/>
          </w:tcPr>
          <w:p w:rsidR="00360E6E" w:rsidRPr="005939F3" w:rsidRDefault="00360E6E" w:rsidP="00360E6E">
            <w:pPr>
              <w:ind w:left="113" w:right="113"/>
              <w:jc w:val="center"/>
            </w:pPr>
          </w:p>
        </w:tc>
        <w:tc>
          <w:tcPr>
            <w:tcW w:w="360" w:type="dxa"/>
            <w:shd w:val="clear" w:color="auto" w:fill="auto"/>
            <w:textDirection w:val="btLr"/>
            <w:vAlign w:val="center"/>
          </w:tcPr>
          <w:p w:rsidR="00360E6E" w:rsidRPr="005939F3" w:rsidRDefault="00360E6E" w:rsidP="00360E6E">
            <w:pPr>
              <w:ind w:left="113" w:right="113"/>
              <w:jc w:val="center"/>
            </w:pPr>
            <w:r w:rsidRPr="005939F3">
              <w:t>X</w:t>
            </w:r>
          </w:p>
        </w:tc>
        <w:tc>
          <w:tcPr>
            <w:tcW w:w="360" w:type="dxa"/>
            <w:shd w:val="clear" w:color="auto" w:fill="auto"/>
            <w:textDirection w:val="btLr"/>
            <w:vAlign w:val="center"/>
          </w:tcPr>
          <w:p w:rsidR="00360E6E" w:rsidRPr="005939F3" w:rsidRDefault="00360E6E" w:rsidP="00360E6E">
            <w:pPr>
              <w:ind w:left="113" w:right="113"/>
              <w:jc w:val="center"/>
            </w:pPr>
            <w:r w:rsidRPr="005939F3">
              <w:t>X</w:t>
            </w:r>
          </w:p>
        </w:tc>
        <w:tc>
          <w:tcPr>
            <w:tcW w:w="360" w:type="dxa"/>
            <w:shd w:val="clear" w:color="auto" w:fill="auto"/>
            <w:textDirection w:val="btLr"/>
            <w:vAlign w:val="center"/>
          </w:tcPr>
          <w:p w:rsidR="00360E6E" w:rsidRPr="005939F3" w:rsidRDefault="00360E6E" w:rsidP="00360E6E">
            <w:pPr>
              <w:ind w:left="113" w:right="113"/>
              <w:jc w:val="center"/>
            </w:pPr>
          </w:p>
        </w:tc>
        <w:tc>
          <w:tcPr>
            <w:tcW w:w="270" w:type="dxa"/>
            <w:shd w:val="clear" w:color="auto" w:fill="auto"/>
            <w:textDirection w:val="btLr"/>
            <w:vAlign w:val="center"/>
          </w:tcPr>
          <w:p w:rsidR="00360E6E" w:rsidRPr="005939F3" w:rsidRDefault="00360E6E" w:rsidP="00360E6E">
            <w:pPr>
              <w:ind w:left="113" w:right="113"/>
              <w:jc w:val="center"/>
            </w:pPr>
          </w:p>
        </w:tc>
        <w:tc>
          <w:tcPr>
            <w:tcW w:w="360" w:type="dxa"/>
            <w:shd w:val="clear" w:color="auto" w:fill="auto"/>
            <w:textDirection w:val="btLr"/>
            <w:vAlign w:val="center"/>
          </w:tcPr>
          <w:p w:rsidR="00360E6E" w:rsidRPr="005939F3" w:rsidRDefault="00360E6E" w:rsidP="00360E6E">
            <w:pPr>
              <w:ind w:left="113" w:right="113"/>
              <w:jc w:val="center"/>
            </w:pPr>
          </w:p>
        </w:tc>
        <w:tc>
          <w:tcPr>
            <w:tcW w:w="360" w:type="dxa"/>
            <w:shd w:val="clear" w:color="auto" w:fill="auto"/>
            <w:textDirection w:val="btLr"/>
            <w:vAlign w:val="center"/>
          </w:tcPr>
          <w:p w:rsidR="00360E6E" w:rsidRDefault="00360E6E" w:rsidP="00360E6E">
            <w:pPr>
              <w:ind w:left="113" w:right="113"/>
              <w:jc w:val="center"/>
            </w:pPr>
          </w:p>
        </w:tc>
      </w:tr>
      <w:tr w:rsidR="00360E6E" w:rsidRPr="00925A53" w:rsidTr="00360E6E">
        <w:trPr>
          <w:cantSplit/>
          <w:trHeight w:val="188"/>
        </w:trPr>
        <w:tc>
          <w:tcPr>
            <w:tcW w:w="4586" w:type="dxa"/>
            <w:shd w:val="clear" w:color="auto" w:fill="auto"/>
          </w:tcPr>
          <w:p w:rsidR="00360E6E" w:rsidRPr="00CE7193" w:rsidRDefault="00360E6E" w:rsidP="00360E6E">
            <w:pPr>
              <w:spacing w:line="264" w:lineRule="auto"/>
              <w:rPr>
                <w:rFonts w:cs="Arial"/>
                <w:sz w:val="20"/>
              </w:rPr>
            </w:pPr>
            <w:r w:rsidRPr="00CE7193">
              <w:rPr>
                <w:rFonts w:cs="Arial"/>
                <w:sz w:val="20"/>
              </w:rPr>
              <w:t>4.  Interpret English and S.I. measurements; perform system conversion; use tape measures and rules; accuracy and repeatability</w:t>
            </w:r>
          </w:p>
        </w:tc>
        <w:tc>
          <w:tcPr>
            <w:tcW w:w="542" w:type="dxa"/>
            <w:vMerge/>
            <w:shd w:val="clear" w:color="auto" w:fill="BFBFBF" w:themeFill="background1" w:themeFillShade="BF"/>
            <w:textDirection w:val="btLr"/>
            <w:vAlign w:val="center"/>
          </w:tcPr>
          <w:p w:rsidR="00360E6E" w:rsidRPr="00794369" w:rsidRDefault="00360E6E" w:rsidP="002830C9">
            <w:pPr>
              <w:ind w:left="113" w:right="113"/>
              <w:rPr>
                <w:b/>
                <w:sz w:val="18"/>
                <w:szCs w:val="18"/>
              </w:rPr>
            </w:pPr>
          </w:p>
        </w:tc>
        <w:tc>
          <w:tcPr>
            <w:tcW w:w="334" w:type="dxa"/>
            <w:shd w:val="clear" w:color="auto" w:fill="auto"/>
            <w:textDirection w:val="btLr"/>
            <w:vAlign w:val="center"/>
          </w:tcPr>
          <w:p w:rsidR="00360E6E" w:rsidRPr="005939F3" w:rsidRDefault="00360E6E" w:rsidP="00360E6E">
            <w:pPr>
              <w:ind w:left="113" w:right="113"/>
              <w:jc w:val="center"/>
            </w:pPr>
          </w:p>
        </w:tc>
        <w:tc>
          <w:tcPr>
            <w:tcW w:w="296" w:type="dxa"/>
            <w:shd w:val="clear" w:color="auto" w:fill="auto"/>
            <w:textDirection w:val="btLr"/>
            <w:vAlign w:val="center"/>
          </w:tcPr>
          <w:p w:rsidR="00360E6E" w:rsidRPr="005939F3" w:rsidRDefault="00360E6E" w:rsidP="00360E6E">
            <w:pPr>
              <w:ind w:left="113" w:right="113"/>
              <w:jc w:val="center"/>
            </w:pPr>
          </w:p>
        </w:tc>
        <w:tc>
          <w:tcPr>
            <w:tcW w:w="280" w:type="dxa"/>
            <w:shd w:val="clear" w:color="auto" w:fill="auto"/>
            <w:textDirection w:val="btLr"/>
            <w:vAlign w:val="center"/>
          </w:tcPr>
          <w:p w:rsidR="00360E6E" w:rsidRPr="005939F3" w:rsidRDefault="00360E6E" w:rsidP="00360E6E">
            <w:pPr>
              <w:ind w:left="113" w:right="113"/>
              <w:jc w:val="center"/>
            </w:pPr>
          </w:p>
        </w:tc>
        <w:tc>
          <w:tcPr>
            <w:tcW w:w="288" w:type="dxa"/>
            <w:shd w:val="clear" w:color="auto" w:fill="auto"/>
            <w:textDirection w:val="btLr"/>
            <w:vAlign w:val="center"/>
          </w:tcPr>
          <w:p w:rsidR="00360E6E" w:rsidRPr="005939F3" w:rsidRDefault="00360E6E" w:rsidP="00360E6E">
            <w:pPr>
              <w:ind w:left="113" w:right="113"/>
              <w:jc w:val="center"/>
            </w:pPr>
            <w:r w:rsidRPr="005939F3">
              <w:t>X</w:t>
            </w:r>
          </w:p>
        </w:tc>
        <w:tc>
          <w:tcPr>
            <w:tcW w:w="288" w:type="dxa"/>
            <w:shd w:val="clear" w:color="auto" w:fill="auto"/>
            <w:textDirection w:val="btLr"/>
            <w:vAlign w:val="center"/>
          </w:tcPr>
          <w:p w:rsidR="00360E6E" w:rsidRPr="005939F3" w:rsidRDefault="00360E6E" w:rsidP="00360E6E">
            <w:pPr>
              <w:ind w:left="113" w:right="113"/>
              <w:jc w:val="center"/>
            </w:pPr>
          </w:p>
        </w:tc>
        <w:tc>
          <w:tcPr>
            <w:tcW w:w="288" w:type="dxa"/>
            <w:shd w:val="clear" w:color="auto" w:fill="auto"/>
            <w:textDirection w:val="btLr"/>
            <w:vAlign w:val="center"/>
          </w:tcPr>
          <w:p w:rsidR="00360E6E" w:rsidRPr="005939F3" w:rsidRDefault="00360E6E" w:rsidP="00360E6E">
            <w:pPr>
              <w:ind w:left="113" w:right="113"/>
              <w:jc w:val="center"/>
            </w:pPr>
            <w:r w:rsidRPr="005939F3">
              <w:t>X</w:t>
            </w:r>
          </w:p>
        </w:tc>
        <w:tc>
          <w:tcPr>
            <w:tcW w:w="288" w:type="dxa"/>
            <w:shd w:val="clear" w:color="auto" w:fill="auto"/>
            <w:textDirection w:val="btLr"/>
            <w:vAlign w:val="center"/>
          </w:tcPr>
          <w:p w:rsidR="00360E6E" w:rsidRPr="005939F3" w:rsidRDefault="00360E6E" w:rsidP="00360E6E">
            <w:pPr>
              <w:ind w:left="113" w:right="113"/>
              <w:jc w:val="center"/>
            </w:pPr>
            <w:r w:rsidRPr="005939F3">
              <w:t>X</w:t>
            </w:r>
          </w:p>
        </w:tc>
        <w:tc>
          <w:tcPr>
            <w:tcW w:w="288" w:type="dxa"/>
            <w:shd w:val="clear" w:color="auto" w:fill="auto"/>
            <w:textDirection w:val="btLr"/>
            <w:vAlign w:val="center"/>
          </w:tcPr>
          <w:p w:rsidR="00360E6E" w:rsidRPr="005939F3" w:rsidRDefault="00360E6E" w:rsidP="00360E6E">
            <w:pPr>
              <w:ind w:left="113" w:right="113"/>
              <w:jc w:val="center"/>
            </w:pPr>
            <w:r w:rsidRPr="005939F3">
              <w:t>X</w:t>
            </w:r>
          </w:p>
        </w:tc>
        <w:tc>
          <w:tcPr>
            <w:tcW w:w="288" w:type="dxa"/>
            <w:shd w:val="clear" w:color="auto" w:fill="auto"/>
            <w:textDirection w:val="btLr"/>
            <w:vAlign w:val="center"/>
          </w:tcPr>
          <w:p w:rsidR="00360E6E" w:rsidRPr="005939F3" w:rsidRDefault="00360E6E" w:rsidP="00360E6E">
            <w:pPr>
              <w:ind w:left="113" w:right="113"/>
              <w:jc w:val="center"/>
            </w:pPr>
          </w:p>
        </w:tc>
        <w:tc>
          <w:tcPr>
            <w:tcW w:w="288" w:type="dxa"/>
            <w:shd w:val="clear" w:color="auto" w:fill="auto"/>
            <w:textDirection w:val="btLr"/>
            <w:vAlign w:val="center"/>
          </w:tcPr>
          <w:p w:rsidR="00360E6E" w:rsidRPr="005939F3" w:rsidRDefault="00360E6E" w:rsidP="00360E6E">
            <w:pPr>
              <w:ind w:left="113" w:right="113"/>
              <w:jc w:val="center"/>
            </w:pPr>
          </w:p>
        </w:tc>
        <w:tc>
          <w:tcPr>
            <w:tcW w:w="288" w:type="dxa"/>
            <w:shd w:val="clear" w:color="auto" w:fill="auto"/>
            <w:textDirection w:val="btLr"/>
            <w:vAlign w:val="center"/>
          </w:tcPr>
          <w:p w:rsidR="00360E6E" w:rsidRPr="005939F3" w:rsidRDefault="00360E6E" w:rsidP="00360E6E">
            <w:pPr>
              <w:ind w:left="113" w:right="113"/>
              <w:jc w:val="center"/>
            </w:pPr>
          </w:p>
        </w:tc>
        <w:tc>
          <w:tcPr>
            <w:tcW w:w="288" w:type="dxa"/>
            <w:shd w:val="clear" w:color="auto" w:fill="auto"/>
            <w:textDirection w:val="btLr"/>
            <w:vAlign w:val="center"/>
          </w:tcPr>
          <w:p w:rsidR="00360E6E" w:rsidRPr="005939F3" w:rsidRDefault="00360E6E" w:rsidP="00360E6E">
            <w:pPr>
              <w:ind w:left="113" w:right="113"/>
              <w:jc w:val="center"/>
            </w:pPr>
            <w:r w:rsidRPr="005939F3">
              <w:t>X</w:t>
            </w:r>
          </w:p>
        </w:tc>
        <w:tc>
          <w:tcPr>
            <w:tcW w:w="288" w:type="dxa"/>
            <w:shd w:val="clear" w:color="auto" w:fill="auto"/>
            <w:textDirection w:val="btLr"/>
            <w:vAlign w:val="center"/>
          </w:tcPr>
          <w:p w:rsidR="00360E6E" w:rsidRPr="005939F3" w:rsidRDefault="00360E6E" w:rsidP="00360E6E">
            <w:pPr>
              <w:ind w:left="113" w:right="113"/>
              <w:jc w:val="center"/>
            </w:pPr>
          </w:p>
        </w:tc>
        <w:tc>
          <w:tcPr>
            <w:tcW w:w="288" w:type="dxa"/>
            <w:shd w:val="clear" w:color="auto" w:fill="auto"/>
            <w:textDirection w:val="btLr"/>
            <w:vAlign w:val="center"/>
          </w:tcPr>
          <w:p w:rsidR="00360E6E" w:rsidRPr="005939F3" w:rsidRDefault="00360E6E" w:rsidP="00360E6E">
            <w:pPr>
              <w:ind w:left="113" w:right="113"/>
              <w:jc w:val="center"/>
            </w:pPr>
            <w:r w:rsidRPr="005939F3">
              <w:t>X</w:t>
            </w:r>
          </w:p>
        </w:tc>
        <w:tc>
          <w:tcPr>
            <w:tcW w:w="288" w:type="dxa"/>
            <w:shd w:val="clear" w:color="auto" w:fill="auto"/>
            <w:textDirection w:val="btLr"/>
            <w:vAlign w:val="center"/>
          </w:tcPr>
          <w:p w:rsidR="00360E6E" w:rsidRPr="005939F3" w:rsidRDefault="00360E6E" w:rsidP="00360E6E">
            <w:pPr>
              <w:ind w:left="113" w:right="113"/>
              <w:jc w:val="center"/>
            </w:pPr>
          </w:p>
        </w:tc>
        <w:tc>
          <w:tcPr>
            <w:tcW w:w="288" w:type="dxa"/>
            <w:shd w:val="clear" w:color="auto" w:fill="auto"/>
            <w:textDirection w:val="btLr"/>
            <w:vAlign w:val="center"/>
          </w:tcPr>
          <w:p w:rsidR="00360E6E" w:rsidRPr="005939F3" w:rsidRDefault="00360E6E" w:rsidP="00360E6E">
            <w:pPr>
              <w:ind w:left="113" w:right="113"/>
              <w:jc w:val="center"/>
            </w:pPr>
          </w:p>
        </w:tc>
        <w:tc>
          <w:tcPr>
            <w:tcW w:w="288" w:type="dxa"/>
            <w:shd w:val="clear" w:color="auto" w:fill="auto"/>
            <w:textDirection w:val="btLr"/>
            <w:vAlign w:val="center"/>
          </w:tcPr>
          <w:p w:rsidR="00360E6E" w:rsidRPr="005939F3" w:rsidRDefault="00360E6E" w:rsidP="00360E6E">
            <w:pPr>
              <w:ind w:left="113" w:right="113"/>
              <w:jc w:val="center"/>
            </w:pPr>
          </w:p>
        </w:tc>
        <w:tc>
          <w:tcPr>
            <w:tcW w:w="288" w:type="dxa"/>
            <w:shd w:val="clear" w:color="auto" w:fill="auto"/>
            <w:textDirection w:val="btLr"/>
            <w:vAlign w:val="center"/>
          </w:tcPr>
          <w:p w:rsidR="00360E6E" w:rsidRPr="005939F3" w:rsidRDefault="00360E6E" w:rsidP="00360E6E">
            <w:pPr>
              <w:ind w:left="113" w:right="113"/>
              <w:jc w:val="center"/>
            </w:pPr>
          </w:p>
        </w:tc>
        <w:tc>
          <w:tcPr>
            <w:tcW w:w="290" w:type="dxa"/>
            <w:shd w:val="clear" w:color="auto" w:fill="auto"/>
            <w:textDirection w:val="btLr"/>
            <w:vAlign w:val="center"/>
          </w:tcPr>
          <w:p w:rsidR="00360E6E" w:rsidRPr="005939F3" w:rsidRDefault="00360E6E" w:rsidP="00360E6E">
            <w:pPr>
              <w:ind w:left="113" w:right="113"/>
              <w:jc w:val="center"/>
            </w:pPr>
          </w:p>
        </w:tc>
        <w:tc>
          <w:tcPr>
            <w:tcW w:w="288" w:type="dxa"/>
            <w:shd w:val="clear" w:color="auto" w:fill="auto"/>
            <w:textDirection w:val="btLr"/>
            <w:vAlign w:val="center"/>
          </w:tcPr>
          <w:p w:rsidR="00360E6E" w:rsidRPr="005939F3" w:rsidRDefault="00360E6E" w:rsidP="00360E6E">
            <w:pPr>
              <w:ind w:left="113" w:right="113"/>
              <w:jc w:val="center"/>
            </w:pPr>
          </w:p>
        </w:tc>
        <w:tc>
          <w:tcPr>
            <w:tcW w:w="290" w:type="dxa"/>
            <w:shd w:val="clear" w:color="auto" w:fill="auto"/>
            <w:textDirection w:val="btLr"/>
            <w:vAlign w:val="center"/>
          </w:tcPr>
          <w:p w:rsidR="00360E6E" w:rsidRPr="005939F3" w:rsidRDefault="00360E6E" w:rsidP="00360E6E">
            <w:pPr>
              <w:ind w:left="113" w:right="113"/>
              <w:jc w:val="center"/>
            </w:pPr>
            <w:r w:rsidRPr="005939F3">
              <w:t>X</w:t>
            </w:r>
          </w:p>
        </w:tc>
        <w:tc>
          <w:tcPr>
            <w:tcW w:w="290" w:type="dxa"/>
            <w:shd w:val="clear" w:color="auto" w:fill="auto"/>
            <w:textDirection w:val="btLr"/>
            <w:vAlign w:val="center"/>
          </w:tcPr>
          <w:p w:rsidR="00360E6E" w:rsidRPr="005939F3" w:rsidRDefault="00360E6E" w:rsidP="00360E6E">
            <w:pPr>
              <w:ind w:left="113" w:right="113"/>
              <w:jc w:val="center"/>
            </w:pPr>
            <w:r w:rsidRPr="005939F3">
              <w:t>X</w:t>
            </w:r>
          </w:p>
        </w:tc>
        <w:tc>
          <w:tcPr>
            <w:tcW w:w="293" w:type="dxa"/>
            <w:shd w:val="clear" w:color="auto" w:fill="auto"/>
            <w:textDirection w:val="btLr"/>
            <w:vAlign w:val="center"/>
          </w:tcPr>
          <w:p w:rsidR="00360E6E" w:rsidRPr="005939F3" w:rsidRDefault="00360E6E" w:rsidP="00360E6E">
            <w:pPr>
              <w:ind w:left="113" w:right="113"/>
              <w:jc w:val="center"/>
            </w:pPr>
            <w:r w:rsidRPr="005939F3">
              <w:t>X</w:t>
            </w:r>
          </w:p>
        </w:tc>
        <w:tc>
          <w:tcPr>
            <w:tcW w:w="291" w:type="dxa"/>
            <w:shd w:val="clear" w:color="auto" w:fill="auto"/>
            <w:textDirection w:val="btLr"/>
            <w:vAlign w:val="center"/>
          </w:tcPr>
          <w:p w:rsidR="00360E6E" w:rsidRPr="005939F3" w:rsidRDefault="00360E6E" w:rsidP="00360E6E">
            <w:pPr>
              <w:ind w:left="113" w:right="113"/>
              <w:jc w:val="center"/>
            </w:pPr>
            <w:r w:rsidRPr="005939F3">
              <w:t>X</w:t>
            </w:r>
          </w:p>
        </w:tc>
        <w:tc>
          <w:tcPr>
            <w:tcW w:w="590" w:type="dxa"/>
            <w:shd w:val="clear" w:color="auto" w:fill="auto"/>
            <w:textDirection w:val="btLr"/>
            <w:vAlign w:val="center"/>
          </w:tcPr>
          <w:p w:rsidR="00360E6E" w:rsidRPr="005939F3" w:rsidRDefault="00360E6E" w:rsidP="00360E6E">
            <w:pPr>
              <w:ind w:left="113" w:right="113"/>
              <w:jc w:val="center"/>
            </w:pPr>
          </w:p>
        </w:tc>
        <w:tc>
          <w:tcPr>
            <w:tcW w:w="360" w:type="dxa"/>
            <w:shd w:val="clear" w:color="auto" w:fill="auto"/>
            <w:textDirection w:val="btLr"/>
            <w:vAlign w:val="center"/>
          </w:tcPr>
          <w:p w:rsidR="00360E6E" w:rsidRPr="005939F3" w:rsidRDefault="00360E6E" w:rsidP="00360E6E">
            <w:pPr>
              <w:ind w:left="113" w:right="113"/>
              <w:jc w:val="center"/>
            </w:pPr>
            <w:r w:rsidRPr="005939F3">
              <w:t>X</w:t>
            </w:r>
          </w:p>
        </w:tc>
        <w:tc>
          <w:tcPr>
            <w:tcW w:w="360" w:type="dxa"/>
            <w:shd w:val="clear" w:color="auto" w:fill="auto"/>
            <w:textDirection w:val="btLr"/>
            <w:vAlign w:val="center"/>
          </w:tcPr>
          <w:p w:rsidR="00360E6E" w:rsidRPr="005939F3" w:rsidRDefault="00360E6E" w:rsidP="00360E6E">
            <w:pPr>
              <w:ind w:left="113" w:right="113"/>
              <w:jc w:val="center"/>
            </w:pPr>
            <w:r w:rsidRPr="005939F3">
              <w:t>X</w:t>
            </w:r>
          </w:p>
        </w:tc>
        <w:tc>
          <w:tcPr>
            <w:tcW w:w="360" w:type="dxa"/>
            <w:shd w:val="clear" w:color="auto" w:fill="auto"/>
            <w:textDirection w:val="btLr"/>
            <w:vAlign w:val="center"/>
          </w:tcPr>
          <w:p w:rsidR="00360E6E" w:rsidRPr="005939F3" w:rsidRDefault="00360E6E" w:rsidP="00360E6E">
            <w:pPr>
              <w:ind w:left="113" w:right="113"/>
              <w:jc w:val="center"/>
            </w:pPr>
          </w:p>
        </w:tc>
        <w:tc>
          <w:tcPr>
            <w:tcW w:w="270" w:type="dxa"/>
            <w:shd w:val="clear" w:color="auto" w:fill="auto"/>
            <w:textDirection w:val="btLr"/>
            <w:vAlign w:val="center"/>
          </w:tcPr>
          <w:p w:rsidR="00360E6E" w:rsidRPr="005939F3" w:rsidRDefault="00360E6E" w:rsidP="00360E6E">
            <w:pPr>
              <w:ind w:left="113" w:right="113"/>
              <w:jc w:val="center"/>
            </w:pPr>
          </w:p>
        </w:tc>
        <w:tc>
          <w:tcPr>
            <w:tcW w:w="360" w:type="dxa"/>
            <w:shd w:val="clear" w:color="auto" w:fill="auto"/>
            <w:textDirection w:val="btLr"/>
            <w:vAlign w:val="center"/>
          </w:tcPr>
          <w:p w:rsidR="00360E6E" w:rsidRPr="005939F3" w:rsidRDefault="00360E6E" w:rsidP="00360E6E">
            <w:pPr>
              <w:ind w:left="113" w:right="113"/>
              <w:jc w:val="center"/>
            </w:pPr>
          </w:p>
        </w:tc>
        <w:tc>
          <w:tcPr>
            <w:tcW w:w="360" w:type="dxa"/>
            <w:shd w:val="clear" w:color="auto" w:fill="auto"/>
            <w:textDirection w:val="btLr"/>
            <w:vAlign w:val="center"/>
          </w:tcPr>
          <w:p w:rsidR="00360E6E" w:rsidRDefault="00360E6E" w:rsidP="00360E6E">
            <w:pPr>
              <w:ind w:left="113" w:right="113"/>
              <w:jc w:val="center"/>
            </w:pPr>
          </w:p>
        </w:tc>
      </w:tr>
      <w:tr w:rsidR="00360E6E" w:rsidRPr="00925A53" w:rsidTr="00360E6E">
        <w:trPr>
          <w:cantSplit/>
          <w:trHeight w:val="242"/>
        </w:trPr>
        <w:tc>
          <w:tcPr>
            <w:tcW w:w="4586" w:type="dxa"/>
            <w:shd w:val="clear" w:color="auto" w:fill="auto"/>
          </w:tcPr>
          <w:p w:rsidR="00360E6E" w:rsidRDefault="00360E6E" w:rsidP="00360E6E">
            <w:r w:rsidRPr="00CE7193">
              <w:rPr>
                <w:rFonts w:cs="Arial"/>
                <w:sz w:val="20"/>
              </w:rPr>
              <w:t>5.  Demonstrate making precision measurements using dial calipers, digital calipers, and micrometers</w:t>
            </w:r>
          </w:p>
        </w:tc>
        <w:tc>
          <w:tcPr>
            <w:tcW w:w="542" w:type="dxa"/>
            <w:vMerge/>
            <w:shd w:val="clear" w:color="auto" w:fill="BFBFBF" w:themeFill="background1" w:themeFillShade="BF"/>
            <w:textDirection w:val="btLr"/>
            <w:vAlign w:val="center"/>
          </w:tcPr>
          <w:p w:rsidR="00360E6E" w:rsidRPr="00794369" w:rsidRDefault="00360E6E" w:rsidP="002830C9">
            <w:pPr>
              <w:ind w:left="113" w:right="113"/>
              <w:rPr>
                <w:b/>
                <w:sz w:val="18"/>
                <w:szCs w:val="18"/>
              </w:rPr>
            </w:pPr>
          </w:p>
        </w:tc>
        <w:tc>
          <w:tcPr>
            <w:tcW w:w="334" w:type="dxa"/>
            <w:shd w:val="clear" w:color="auto" w:fill="auto"/>
            <w:textDirection w:val="btLr"/>
            <w:vAlign w:val="center"/>
          </w:tcPr>
          <w:p w:rsidR="00360E6E" w:rsidRPr="005939F3" w:rsidRDefault="00360E6E" w:rsidP="007B2055">
            <w:pPr>
              <w:ind w:left="113" w:right="113"/>
              <w:jc w:val="center"/>
            </w:pPr>
          </w:p>
        </w:tc>
        <w:tc>
          <w:tcPr>
            <w:tcW w:w="296" w:type="dxa"/>
            <w:shd w:val="clear" w:color="auto" w:fill="auto"/>
            <w:textDirection w:val="btLr"/>
            <w:vAlign w:val="center"/>
          </w:tcPr>
          <w:p w:rsidR="00360E6E" w:rsidRPr="005939F3" w:rsidRDefault="00360E6E" w:rsidP="007B2055">
            <w:pPr>
              <w:ind w:left="113" w:right="113"/>
              <w:jc w:val="center"/>
            </w:pPr>
          </w:p>
        </w:tc>
        <w:tc>
          <w:tcPr>
            <w:tcW w:w="280"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90"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90" w:type="dxa"/>
            <w:shd w:val="clear" w:color="auto" w:fill="auto"/>
            <w:textDirection w:val="btLr"/>
            <w:vAlign w:val="center"/>
          </w:tcPr>
          <w:p w:rsidR="00360E6E" w:rsidRPr="005939F3" w:rsidRDefault="00360E6E" w:rsidP="007B2055">
            <w:pPr>
              <w:ind w:left="113" w:right="113"/>
              <w:jc w:val="center"/>
            </w:pPr>
            <w:r w:rsidRPr="005939F3">
              <w:t>X</w:t>
            </w:r>
          </w:p>
        </w:tc>
        <w:tc>
          <w:tcPr>
            <w:tcW w:w="290" w:type="dxa"/>
            <w:shd w:val="clear" w:color="auto" w:fill="auto"/>
            <w:textDirection w:val="btLr"/>
            <w:vAlign w:val="center"/>
          </w:tcPr>
          <w:p w:rsidR="00360E6E" w:rsidRPr="005939F3" w:rsidRDefault="00360E6E" w:rsidP="007B2055">
            <w:pPr>
              <w:ind w:left="113" w:right="113"/>
              <w:jc w:val="center"/>
            </w:pPr>
            <w:r w:rsidRPr="005939F3">
              <w:t>X</w:t>
            </w:r>
          </w:p>
        </w:tc>
        <w:tc>
          <w:tcPr>
            <w:tcW w:w="293" w:type="dxa"/>
            <w:shd w:val="clear" w:color="auto" w:fill="auto"/>
            <w:textDirection w:val="btLr"/>
            <w:vAlign w:val="center"/>
          </w:tcPr>
          <w:p w:rsidR="00360E6E" w:rsidRPr="005939F3" w:rsidRDefault="00360E6E" w:rsidP="007B2055">
            <w:pPr>
              <w:ind w:left="113" w:right="113"/>
              <w:jc w:val="center"/>
            </w:pPr>
            <w:r w:rsidRPr="005939F3">
              <w:t>X</w:t>
            </w:r>
          </w:p>
        </w:tc>
        <w:tc>
          <w:tcPr>
            <w:tcW w:w="291" w:type="dxa"/>
            <w:shd w:val="clear" w:color="auto" w:fill="auto"/>
            <w:textDirection w:val="btLr"/>
            <w:vAlign w:val="center"/>
          </w:tcPr>
          <w:p w:rsidR="00360E6E" w:rsidRPr="005939F3" w:rsidRDefault="00360E6E" w:rsidP="007B2055">
            <w:pPr>
              <w:ind w:left="113" w:right="113"/>
              <w:jc w:val="center"/>
            </w:pPr>
            <w:r w:rsidRPr="005939F3">
              <w:t>X</w:t>
            </w:r>
          </w:p>
        </w:tc>
        <w:tc>
          <w:tcPr>
            <w:tcW w:w="590" w:type="dxa"/>
            <w:shd w:val="clear" w:color="auto" w:fill="auto"/>
            <w:textDirection w:val="btLr"/>
            <w:vAlign w:val="center"/>
          </w:tcPr>
          <w:p w:rsidR="00360E6E" w:rsidRPr="005939F3" w:rsidRDefault="00360E6E" w:rsidP="007B2055">
            <w:pPr>
              <w:ind w:left="113" w:right="113"/>
              <w:jc w:val="center"/>
            </w:pPr>
          </w:p>
        </w:tc>
        <w:tc>
          <w:tcPr>
            <w:tcW w:w="360" w:type="dxa"/>
            <w:shd w:val="clear" w:color="auto" w:fill="auto"/>
            <w:textDirection w:val="btLr"/>
            <w:vAlign w:val="center"/>
          </w:tcPr>
          <w:p w:rsidR="00360E6E" w:rsidRPr="005939F3" w:rsidRDefault="00360E6E" w:rsidP="007B2055">
            <w:pPr>
              <w:ind w:left="113" w:right="113"/>
              <w:jc w:val="center"/>
            </w:pPr>
            <w:r w:rsidRPr="005939F3">
              <w:t>X</w:t>
            </w:r>
          </w:p>
        </w:tc>
        <w:tc>
          <w:tcPr>
            <w:tcW w:w="360" w:type="dxa"/>
            <w:shd w:val="clear" w:color="auto" w:fill="auto"/>
            <w:textDirection w:val="btLr"/>
            <w:vAlign w:val="center"/>
          </w:tcPr>
          <w:p w:rsidR="00360E6E" w:rsidRPr="005939F3" w:rsidRDefault="00360E6E" w:rsidP="007B2055">
            <w:pPr>
              <w:ind w:left="113" w:right="113"/>
              <w:jc w:val="center"/>
            </w:pPr>
            <w:r w:rsidRPr="005939F3">
              <w:t>X</w:t>
            </w:r>
          </w:p>
        </w:tc>
        <w:tc>
          <w:tcPr>
            <w:tcW w:w="360" w:type="dxa"/>
            <w:shd w:val="clear" w:color="auto" w:fill="auto"/>
            <w:textDirection w:val="btLr"/>
            <w:vAlign w:val="center"/>
          </w:tcPr>
          <w:p w:rsidR="00360E6E" w:rsidRPr="005939F3" w:rsidRDefault="00360E6E" w:rsidP="007B2055">
            <w:pPr>
              <w:ind w:left="113" w:right="113"/>
              <w:jc w:val="center"/>
            </w:pPr>
          </w:p>
        </w:tc>
        <w:tc>
          <w:tcPr>
            <w:tcW w:w="270" w:type="dxa"/>
            <w:shd w:val="clear" w:color="auto" w:fill="auto"/>
            <w:textDirection w:val="btLr"/>
            <w:vAlign w:val="center"/>
          </w:tcPr>
          <w:p w:rsidR="00360E6E" w:rsidRPr="005939F3" w:rsidRDefault="00360E6E" w:rsidP="007B2055">
            <w:pPr>
              <w:ind w:left="113" w:right="113"/>
              <w:jc w:val="center"/>
            </w:pPr>
          </w:p>
        </w:tc>
        <w:tc>
          <w:tcPr>
            <w:tcW w:w="360" w:type="dxa"/>
            <w:shd w:val="clear" w:color="auto" w:fill="auto"/>
            <w:textDirection w:val="btLr"/>
            <w:vAlign w:val="center"/>
          </w:tcPr>
          <w:p w:rsidR="00360E6E" w:rsidRPr="005939F3" w:rsidRDefault="00360E6E" w:rsidP="007B2055">
            <w:pPr>
              <w:ind w:left="113" w:right="113"/>
              <w:jc w:val="center"/>
            </w:pPr>
          </w:p>
        </w:tc>
        <w:tc>
          <w:tcPr>
            <w:tcW w:w="360" w:type="dxa"/>
            <w:shd w:val="clear" w:color="auto" w:fill="auto"/>
            <w:textDirection w:val="btLr"/>
            <w:vAlign w:val="center"/>
          </w:tcPr>
          <w:p w:rsidR="00360E6E" w:rsidRDefault="00360E6E" w:rsidP="007B2055">
            <w:pPr>
              <w:ind w:left="113" w:right="113"/>
              <w:jc w:val="center"/>
            </w:pPr>
          </w:p>
        </w:tc>
      </w:tr>
      <w:tr w:rsidR="00360E6E" w:rsidRPr="00925A53" w:rsidTr="00360E6E">
        <w:trPr>
          <w:cantSplit/>
          <w:trHeight w:val="314"/>
        </w:trPr>
        <w:tc>
          <w:tcPr>
            <w:tcW w:w="4586" w:type="dxa"/>
            <w:shd w:val="clear" w:color="auto" w:fill="auto"/>
          </w:tcPr>
          <w:p w:rsidR="00360E6E" w:rsidRPr="00CE7193" w:rsidRDefault="00360E6E" w:rsidP="00360E6E">
            <w:pPr>
              <w:spacing w:line="264" w:lineRule="auto"/>
              <w:rPr>
                <w:rFonts w:cs="Arial"/>
                <w:sz w:val="20"/>
              </w:rPr>
            </w:pPr>
            <w:r w:rsidRPr="00CE7193">
              <w:rPr>
                <w:rFonts w:cs="Arial"/>
                <w:sz w:val="20"/>
              </w:rPr>
              <w:t>6.  Demonstrate gauging parts using dial indicators, digital indicators, and data acquisition software; calibration of instruments; part mastering</w:t>
            </w:r>
          </w:p>
        </w:tc>
        <w:tc>
          <w:tcPr>
            <w:tcW w:w="542" w:type="dxa"/>
            <w:vMerge/>
            <w:shd w:val="clear" w:color="auto" w:fill="BFBFBF" w:themeFill="background1" w:themeFillShade="BF"/>
            <w:textDirection w:val="btLr"/>
            <w:vAlign w:val="center"/>
          </w:tcPr>
          <w:p w:rsidR="00360E6E" w:rsidRPr="00794369" w:rsidRDefault="00360E6E" w:rsidP="002830C9">
            <w:pPr>
              <w:ind w:left="113" w:right="113"/>
              <w:rPr>
                <w:b/>
                <w:sz w:val="18"/>
                <w:szCs w:val="18"/>
              </w:rPr>
            </w:pPr>
          </w:p>
        </w:tc>
        <w:tc>
          <w:tcPr>
            <w:tcW w:w="334" w:type="dxa"/>
            <w:shd w:val="clear" w:color="auto" w:fill="auto"/>
            <w:textDirection w:val="btLr"/>
            <w:vAlign w:val="center"/>
          </w:tcPr>
          <w:p w:rsidR="00360E6E" w:rsidRPr="005939F3" w:rsidRDefault="00360E6E" w:rsidP="007B2055">
            <w:pPr>
              <w:ind w:left="113" w:right="113"/>
              <w:jc w:val="center"/>
            </w:pPr>
          </w:p>
        </w:tc>
        <w:tc>
          <w:tcPr>
            <w:tcW w:w="296" w:type="dxa"/>
            <w:shd w:val="clear" w:color="auto" w:fill="auto"/>
            <w:textDirection w:val="btLr"/>
            <w:vAlign w:val="center"/>
          </w:tcPr>
          <w:p w:rsidR="00360E6E" w:rsidRPr="005939F3" w:rsidRDefault="00360E6E" w:rsidP="007B2055">
            <w:pPr>
              <w:ind w:left="113" w:right="113"/>
              <w:jc w:val="center"/>
            </w:pPr>
          </w:p>
        </w:tc>
        <w:tc>
          <w:tcPr>
            <w:tcW w:w="280"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90"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90" w:type="dxa"/>
            <w:shd w:val="clear" w:color="auto" w:fill="auto"/>
            <w:textDirection w:val="btLr"/>
            <w:vAlign w:val="center"/>
          </w:tcPr>
          <w:p w:rsidR="00360E6E" w:rsidRPr="005939F3" w:rsidRDefault="00360E6E" w:rsidP="007B2055">
            <w:pPr>
              <w:ind w:left="113" w:right="113"/>
              <w:jc w:val="center"/>
            </w:pPr>
            <w:r w:rsidRPr="005939F3">
              <w:t>X</w:t>
            </w:r>
          </w:p>
        </w:tc>
        <w:tc>
          <w:tcPr>
            <w:tcW w:w="290" w:type="dxa"/>
            <w:shd w:val="clear" w:color="auto" w:fill="auto"/>
            <w:textDirection w:val="btLr"/>
            <w:vAlign w:val="center"/>
          </w:tcPr>
          <w:p w:rsidR="00360E6E" w:rsidRPr="005939F3" w:rsidRDefault="00360E6E" w:rsidP="007B2055">
            <w:pPr>
              <w:ind w:left="113" w:right="113"/>
              <w:jc w:val="center"/>
            </w:pPr>
            <w:r w:rsidRPr="005939F3">
              <w:t>X</w:t>
            </w:r>
          </w:p>
        </w:tc>
        <w:tc>
          <w:tcPr>
            <w:tcW w:w="293" w:type="dxa"/>
            <w:shd w:val="clear" w:color="auto" w:fill="auto"/>
            <w:textDirection w:val="btLr"/>
            <w:vAlign w:val="center"/>
          </w:tcPr>
          <w:p w:rsidR="00360E6E" w:rsidRPr="005939F3" w:rsidRDefault="00360E6E" w:rsidP="007B2055">
            <w:pPr>
              <w:ind w:left="113" w:right="113"/>
              <w:jc w:val="center"/>
            </w:pPr>
            <w:r w:rsidRPr="005939F3">
              <w:t>X</w:t>
            </w:r>
          </w:p>
        </w:tc>
        <w:tc>
          <w:tcPr>
            <w:tcW w:w="291" w:type="dxa"/>
            <w:shd w:val="clear" w:color="auto" w:fill="auto"/>
            <w:textDirection w:val="btLr"/>
            <w:vAlign w:val="center"/>
          </w:tcPr>
          <w:p w:rsidR="00360E6E" w:rsidRPr="005939F3" w:rsidRDefault="00360E6E" w:rsidP="007B2055">
            <w:pPr>
              <w:ind w:left="113" w:right="113"/>
              <w:jc w:val="center"/>
            </w:pPr>
            <w:r w:rsidRPr="005939F3">
              <w:t>X</w:t>
            </w:r>
          </w:p>
        </w:tc>
        <w:tc>
          <w:tcPr>
            <w:tcW w:w="590" w:type="dxa"/>
            <w:shd w:val="clear" w:color="auto" w:fill="auto"/>
            <w:textDirection w:val="btLr"/>
            <w:vAlign w:val="center"/>
          </w:tcPr>
          <w:p w:rsidR="00360E6E" w:rsidRPr="005939F3" w:rsidRDefault="00360E6E" w:rsidP="007B2055">
            <w:pPr>
              <w:ind w:left="113" w:right="113"/>
              <w:jc w:val="center"/>
            </w:pPr>
          </w:p>
        </w:tc>
        <w:tc>
          <w:tcPr>
            <w:tcW w:w="360" w:type="dxa"/>
            <w:shd w:val="clear" w:color="auto" w:fill="auto"/>
            <w:textDirection w:val="btLr"/>
            <w:vAlign w:val="center"/>
          </w:tcPr>
          <w:p w:rsidR="00360E6E" w:rsidRPr="005939F3" w:rsidRDefault="00360E6E" w:rsidP="007B2055">
            <w:pPr>
              <w:ind w:left="113" w:right="113"/>
              <w:jc w:val="center"/>
            </w:pPr>
            <w:r w:rsidRPr="005939F3">
              <w:t>X</w:t>
            </w:r>
          </w:p>
        </w:tc>
        <w:tc>
          <w:tcPr>
            <w:tcW w:w="360" w:type="dxa"/>
            <w:shd w:val="clear" w:color="auto" w:fill="auto"/>
            <w:textDirection w:val="btLr"/>
            <w:vAlign w:val="center"/>
          </w:tcPr>
          <w:p w:rsidR="00360E6E" w:rsidRPr="005939F3" w:rsidRDefault="00360E6E" w:rsidP="007B2055">
            <w:pPr>
              <w:ind w:left="113" w:right="113"/>
              <w:jc w:val="center"/>
            </w:pPr>
            <w:r w:rsidRPr="005939F3">
              <w:t>X</w:t>
            </w:r>
          </w:p>
        </w:tc>
        <w:tc>
          <w:tcPr>
            <w:tcW w:w="360" w:type="dxa"/>
            <w:shd w:val="clear" w:color="auto" w:fill="auto"/>
            <w:textDirection w:val="btLr"/>
            <w:vAlign w:val="center"/>
          </w:tcPr>
          <w:p w:rsidR="00360E6E" w:rsidRPr="005939F3" w:rsidRDefault="00360E6E" w:rsidP="007B2055">
            <w:pPr>
              <w:ind w:left="113" w:right="113"/>
              <w:jc w:val="center"/>
            </w:pPr>
          </w:p>
        </w:tc>
        <w:tc>
          <w:tcPr>
            <w:tcW w:w="270" w:type="dxa"/>
            <w:shd w:val="clear" w:color="auto" w:fill="auto"/>
            <w:textDirection w:val="btLr"/>
            <w:vAlign w:val="center"/>
          </w:tcPr>
          <w:p w:rsidR="00360E6E" w:rsidRPr="005939F3" w:rsidRDefault="00360E6E" w:rsidP="007B2055">
            <w:pPr>
              <w:ind w:left="113" w:right="113"/>
              <w:jc w:val="center"/>
            </w:pPr>
          </w:p>
        </w:tc>
        <w:tc>
          <w:tcPr>
            <w:tcW w:w="360" w:type="dxa"/>
            <w:shd w:val="clear" w:color="auto" w:fill="auto"/>
            <w:textDirection w:val="btLr"/>
            <w:vAlign w:val="center"/>
          </w:tcPr>
          <w:p w:rsidR="00360E6E" w:rsidRPr="005939F3" w:rsidRDefault="00360E6E" w:rsidP="007B2055">
            <w:pPr>
              <w:ind w:left="113" w:right="113"/>
              <w:jc w:val="center"/>
            </w:pPr>
          </w:p>
        </w:tc>
        <w:tc>
          <w:tcPr>
            <w:tcW w:w="360" w:type="dxa"/>
            <w:shd w:val="clear" w:color="auto" w:fill="auto"/>
            <w:textDirection w:val="btLr"/>
            <w:vAlign w:val="center"/>
          </w:tcPr>
          <w:p w:rsidR="00360E6E" w:rsidRDefault="00360E6E" w:rsidP="007B2055">
            <w:pPr>
              <w:ind w:left="113" w:right="113"/>
              <w:jc w:val="center"/>
            </w:pPr>
          </w:p>
        </w:tc>
      </w:tr>
      <w:tr w:rsidR="00360E6E" w:rsidRPr="00925A53" w:rsidTr="00360E6E">
        <w:trPr>
          <w:cantSplit/>
          <w:trHeight w:val="260"/>
        </w:trPr>
        <w:tc>
          <w:tcPr>
            <w:tcW w:w="4586" w:type="dxa"/>
            <w:shd w:val="clear" w:color="auto" w:fill="auto"/>
          </w:tcPr>
          <w:p w:rsidR="00360E6E" w:rsidRPr="00CE7193" w:rsidRDefault="00360E6E" w:rsidP="00360E6E">
            <w:pPr>
              <w:spacing w:line="264" w:lineRule="auto"/>
              <w:rPr>
                <w:rFonts w:cs="Arial"/>
                <w:sz w:val="20"/>
              </w:rPr>
            </w:pPr>
            <w:r w:rsidRPr="00CE7193">
              <w:rPr>
                <w:rFonts w:cs="Arial"/>
                <w:sz w:val="20"/>
              </w:rPr>
              <w:lastRenderedPageBreak/>
              <w:t>7.  Identify quality system elements, define quality, identify ISO 9000 standard, list types of quality management systems, explain the PDCA cycle, describe continuous improvement concepts, audits, and inspections</w:t>
            </w:r>
          </w:p>
        </w:tc>
        <w:tc>
          <w:tcPr>
            <w:tcW w:w="542" w:type="dxa"/>
            <w:vMerge/>
            <w:shd w:val="clear" w:color="auto" w:fill="BFBFBF" w:themeFill="background1" w:themeFillShade="BF"/>
            <w:textDirection w:val="btLr"/>
            <w:vAlign w:val="center"/>
          </w:tcPr>
          <w:p w:rsidR="00360E6E" w:rsidRPr="00794369" w:rsidRDefault="00360E6E" w:rsidP="002830C9">
            <w:pPr>
              <w:ind w:left="113" w:right="113"/>
              <w:rPr>
                <w:b/>
                <w:sz w:val="18"/>
                <w:szCs w:val="18"/>
              </w:rPr>
            </w:pPr>
          </w:p>
        </w:tc>
        <w:tc>
          <w:tcPr>
            <w:tcW w:w="334" w:type="dxa"/>
            <w:shd w:val="clear" w:color="auto" w:fill="auto"/>
            <w:textDirection w:val="btLr"/>
            <w:vAlign w:val="center"/>
          </w:tcPr>
          <w:p w:rsidR="00360E6E" w:rsidRPr="005939F3" w:rsidRDefault="00360E6E" w:rsidP="007B2055">
            <w:pPr>
              <w:ind w:left="113" w:right="113"/>
              <w:jc w:val="center"/>
            </w:pPr>
          </w:p>
        </w:tc>
        <w:tc>
          <w:tcPr>
            <w:tcW w:w="296" w:type="dxa"/>
            <w:shd w:val="clear" w:color="auto" w:fill="auto"/>
            <w:textDirection w:val="btLr"/>
            <w:vAlign w:val="center"/>
          </w:tcPr>
          <w:p w:rsidR="00360E6E" w:rsidRPr="005939F3" w:rsidRDefault="00360E6E" w:rsidP="007B2055">
            <w:pPr>
              <w:ind w:left="113" w:right="113"/>
              <w:jc w:val="center"/>
            </w:pPr>
          </w:p>
        </w:tc>
        <w:tc>
          <w:tcPr>
            <w:tcW w:w="280"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90"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90" w:type="dxa"/>
            <w:shd w:val="clear" w:color="auto" w:fill="auto"/>
            <w:textDirection w:val="btLr"/>
            <w:vAlign w:val="center"/>
          </w:tcPr>
          <w:p w:rsidR="00360E6E" w:rsidRPr="005939F3" w:rsidRDefault="00360E6E" w:rsidP="007B2055">
            <w:pPr>
              <w:ind w:left="113" w:right="113"/>
              <w:jc w:val="center"/>
            </w:pPr>
            <w:r w:rsidRPr="005939F3">
              <w:t>X</w:t>
            </w:r>
          </w:p>
        </w:tc>
        <w:tc>
          <w:tcPr>
            <w:tcW w:w="290" w:type="dxa"/>
            <w:shd w:val="clear" w:color="auto" w:fill="auto"/>
            <w:textDirection w:val="btLr"/>
            <w:vAlign w:val="center"/>
          </w:tcPr>
          <w:p w:rsidR="00360E6E" w:rsidRPr="005939F3" w:rsidRDefault="00360E6E" w:rsidP="007B2055">
            <w:pPr>
              <w:ind w:left="113" w:right="113"/>
              <w:jc w:val="center"/>
            </w:pPr>
            <w:r w:rsidRPr="005939F3">
              <w:t>X</w:t>
            </w:r>
          </w:p>
        </w:tc>
        <w:tc>
          <w:tcPr>
            <w:tcW w:w="293" w:type="dxa"/>
            <w:shd w:val="clear" w:color="auto" w:fill="auto"/>
            <w:textDirection w:val="btLr"/>
            <w:vAlign w:val="center"/>
          </w:tcPr>
          <w:p w:rsidR="00360E6E" w:rsidRPr="005939F3" w:rsidRDefault="00360E6E" w:rsidP="007B2055">
            <w:pPr>
              <w:ind w:left="113" w:right="113"/>
              <w:jc w:val="center"/>
            </w:pPr>
            <w:r w:rsidRPr="005939F3">
              <w:t>X</w:t>
            </w:r>
          </w:p>
        </w:tc>
        <w:tc>
          <w:tcPr>
            <w:tcW w:w="291" w:type="dxa"/>
            <w:shd w:val="clear" w:color="auto" w:fill="auto"/>
            <w:textDirection w:val="btLr"/>
            <w:vAlign w:val="center"/>
          </w:tcPr>
          <w:p w:rsidR="00360E6E" w:rsidRPr="005939F3" w:rsidRDefault="00360E6E" w:rsidP="007B2055">
            <w:pPr>
              <w:ind w:left="113" w:right="113"/>
              <w:jc w:val="center"/>
            </w:pPr>
            <w:r w:rsidRPr="005939F3">
              <w:t>X</w:t>
            </w:r>
          </w:p>
        </w:tc>
        <w:tc>
          <w:tcPr>
            <w:tcW w:w="590" w:type="dxa"/>
            <w:shd w:val="clear" w:color="auto" w:fill="auto"/>
            <w:textDirection w:val="btLr"/>
            <w:vAlign w:val="center"/>
          </w:tcPr>
          <w:p w:rsidR="00360E6E" w:rsidRPr="005939F3" w:rsidRDefault="00360E6E" w:rsidP="007B2055">
            <w:pPr>
              <w:ind w:left="113" w:right="113"/>
              <w:jc w:val="center"/>
            </w:pPr>
          </w:p>
        </w:tc>
        <w:tc>
          <w:tcPr>
            <w:tcW w:w="360" w:type="dxa"/>
            <w:shd w:val="clear" w:color="auto" w:fill="auto"/>
            <w:textDirection w:val="btLr"/>
            <w:vAlign w:val="center"/>
          </w:tcPr>
          <w:p w:rsidR="00360E6E" w:rsidRPr="005939F3" w:rsidRDefault="00360E6E" w:rsidP="007B2055">
            <w:pPr>
              <w:ind w:left="113" w:right="113"/>
              <w:jc w:val="center"/>
            </w:pPr>
            <w:r w:rsidRPr="005939F3">
              <w:t>X</w:t>
            </w:r>
          </w:p>
        </w:tc>
        <w:tc>
          <w:tcPr>
            <w:tcW w:w="360" w:type="dxa"/>
            <w:shd w:val="clear" w:color="auto" w:fill="auto"/>
            <w:textDirection w:val="btLr"/>
            <w:vAlign w:val="center"/>
          </w:tcPr>
          <w:p w:rsidR="00360E6E" w:rsidRPr="005939F3" w:rsidRDefault="00360E6E" w:rsidP="007B2055">
            <w:pPr>
              <w:ind w:left="113" w:right="113"/>
              <w:jc w:val="center"/>
            </w:pPr>
            <w:r w:rsidRPr="005939F3">
              <w:t>X</w:t>
            </w:r>
          </w:p>
        </w:tc>
        <w:tc>
          <w:tcPr>
            <w:tcW w:w="360" w:type="dxa"/>
            <w:shd w:val="clear" w:color="auto" w:fill="auto"/>
            <w:textDirection w:val="btLr"/>
            <w:vAlign w:val="center"/>
          </w:tcPr>
          <w:p w:rsidR="00360E6E" w:rsidRPr="005939F3" w:rsidRDefault="00360E6E" w:rsidP="007B2055">
            <w:pPr>
              <w:ind w:left="113" w:right="113"/>
              <w:jc w:val="center"/>
            </w:pPr>
          </w:p>
        </w:tc>
        <w:tc>
          <w:tcPr>
            <w:tcW w:w="270" w:type="dxa"/>
            <w:shd w:val="clear" w:color="auto" w:fill="auto"/>
            <w:textDirection w:val="btLr"/>
            <w:vAlign w:val="center"/>
          </w:tcPr>
          <w:p w:rsidR="00360E6E" w:rsidRPr="005939F3" w:rsidRDefault="00360E6E" w:rsidP="007B2055">
            <w:pPr>
              <w:ind w:left="113" w:right="113"/>
              <w:jc w:val="center"/>
            </w:pPr>
          </w:p>
        </w:tc>
        <w:tc>
          <w:tcPr>
            <w:tcW w:w="360" w:type="dxa"/>
            <w:shd w:val="clear" w:color="auto" w:fill="auto"/>
            <w:textDirection w:val="btLr"/>
            <w:vAlign w:val="center"/>
          </w:tcPr>
          <w:p w:rsidR="00360E6E" w:rsidRPr="005939F3" w:rsidRDefault="00360E6E" w:rsidP="007B2055">
            <w:pPr>
              <w:ind w:left="113" w:right="113"/>
              <w:jc w:val="center"/>
            </w:pPr>
          </w:p>
        </w:tc>
        <w:tc>
          <w:tcPr>
            <w:tcW w:w="360" w:type="dxa"/>
            <w:shd w:val="clear" w:color="auto" w:fill="auto"/>
            <w:textDirection w:val="btLr"/>
            <w:vAlign w:val="center"/>
          </w:tcPr>
          <w:p w:rsidR="00360E6E" w:rsidRDefault="00360E6E" w:rsidP="007B2055">
            <w:pPr>
              <w:ind w:left="113" w:right="113"/>
              <w:jc w:val="center"/>
            </w:pPr>
          </w:p>
        </w:tc>
      </w:tr>
      <w:tr w:rsidR="00360E6E" w:rsidRPr="00925A53" w:rsidTr="00360E6E">
        <w:trPr>
          <w:cantSplit/>
          <w:trHeight w:val="76"/>
        </w:trPr>
        <w:tc>
          <w:tcPr>
            <w:tcW w:w="4586" w:type="dxa"/>
            <w:shd w:val="clear" w:color="auto" w:fill="auto"/>
          </w:tcPr>
          <w:p w:rsidR="00360E6E" w:rsidRPr="00CE7193" w:rsidRDefault="00360E6E" w:rsidP="00360E6E">
            <w:pPr>
              <w:spacing w:line="264" w:lineRule="auto"/>
              <w:rPr>
                <w:rFonts w:cs="Arial"/>
                <w:sz w:val="20"/>
              </w:rPr>
            </w:pPr>
            <w:r w:rsidRPr="00CE7193">
              <w:rPr>
                <w:rFonts w:cs="Arial"/>
                <w:sz w:val="20"/>
              </w:rPr>
              <w:t>8.  Explain methods of process improvement, the importance of data collection and analysis, and identify types of statistical tools</w:t>
            </w:r>
          </w:p>
        </w:tc>
        <w:tc>
          <w:tcPr>
            <w:tcW w:w="542" w:type="dxa"/>
            <w:vMerge/>
            <w:shd w:val="clear" w:color="auto" w:fill="BFBFBF" w:themeFill="background1" w:themeFillShade="BF"/>
            <w:textDirection w:val="btLr"/>
            <w:vAlign w:val="center"/>
          </w:tcPr>
          <w:p w:rsidR="00360E6E" w:rsidRPr="00794369" w:rsidRDefault="00360E6E" w:rsidP="002830C9">
            <w:pPr>
              <w:ind w:left="113" w:right="113"/>
              <w:rPr>
                <w:b/>
                <w:sz w:val="18"/>
                <w:szCs w:val="18"/>
              </w:rPr>
            </w:pPr>
          </w:p>
        </w:tc>
        <w:tc>
          <w:tcPr>
            <w:tcW w:w="334" w:type="dxa"/>
            <w:shd w:val="clear" w:color="auto" w:fill="auto"/>
            <w:textDirection w:val="btLr"/>
            <w:vAlign w:val="center"/>
          </w:tcPr>
          <w:p w:rsidR="00360E6E" w:rsidRPr="005939F3" w:rsidRDefault="00360E6E" w:rsidP="007B2055">
            <w:pPr>
              <w:ind w:left="113" w:right="113"/>
              <w:jc w:val="center"/>
            </w:pPr>
          </w:p>
        </w:tc>
        <w:tc>
          <w:tcPr>
            <w:tcW w:w="296" w:type="dxa"/>
            <w:shd w:val="clear" w:color="auto" w:fill="auto"/>
            <w:textDirection w:val="btLr"/>
            <w:vAlign w:val="center"/>
          </w:tcPr>
          <w:p w:rsidR="00360E6E" w:rsidRPr="005939F3" w:rsidRDefault="00360E6E" w:rsidP="007B2055">
            <w:pPr>
              <w:ind w:left="113" w:right="113"/>
              <w:jc w:val="center"/>
            </w:pPr>
          </w:p>
        </w:tc>
        <w:tc>
          <w:tcPr>
            <w:tcW w:w="280"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90"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90" w:type="dxa"/>
            <w:shd w:val="clear" w:color="auto" w:fill="auto"/>
            <w:textDirection w:val="btLr"/>
            <w:vAlign w:val="center"/>
          </w:tcPr>
          <w:p w:rsidR="00360E6E" w:rsidRPr="005939F3" w:rsidRDefault="00360E6E" w:rsidP="007B2055">
            <w:pPr>
              <w:ind w:left="113" w:right="113"/>
              <w:jc w:val="center"/>
            </w:pPr>
            <w:r w:rsidRPr="005939F3">
              <w:t>X</w:t>
            </w:r>
          </w:p>
        </w:tc>
        <w:tc>
          <w:tcPr>
            <w:tcW w:w="290" w:type="dxa"/>
            <w:shd w:val="clear" w:color="auto" w:fill="auto"/>
            <w:textDirection w:val="btLr"/>
            <w:vAlign w:val="center"/>
          </w:tcPr>
          <w:p w:rsidR="00360E6E" w:rsidRPr="005939F3" w:rsidRDefault="00360E6E" w:rsidP="007B2055">
            <w:pPr>
              <w:ind w:left="113" w:right="113"/>
              <w:jc w:val="center"/>
            </w:pPr>
            <w:r w:rsidRPr="005939F3">
              <w:t>X</w:t>
            </w:r>
          </w:p>
        </w:tc>
        <w:tc>
          <w:tcPr>
            <w:tcW w:w="293" w:type="dxa"/>
            <w:shd w:val="clear" w:color="auto" w:fill="auto"/>
            <w:textDirection w:val="btLr"/>
            <w:vAlign w:val="center"/>
          </w:tcPr>
          <w:p w:rsidR="00360E6E" w:rsidRPr="005939F3" w:rsidRDefault="00360E6E" w:rsidP="007B2055">
            <w:pPr>
              <w:ind w:left="113" w:right="113"/>
              <w:jc w:val="center"/>
            </w:pPr>
            <w:r w:rsidRPr="005939F3">
              <w:t>X</w:t>
            </w:r>
          </w:p>
        </w:tc>
        <w:tc>
          <w:tcPr>
            <w:tcW w:w="291" w:type="dxa"/>
            <w:shd w:val="clear" w:color="auto" w:fill="auto"/>
            <w:textDirection w:val="btLr"/>
            <w:vAlign w:val="center"/>
          </w:tcPr>
          <w:p w:rsidR="00360E6E" w:rsidRPr="005939F3" w:rsidRDefault="00360E6E" w:rsidP="007B2055">
            <w:pPr>
              <w:ind w:left="113" w:right="113"/>
              <w:jc w:val="center"/>
            </w:pPr>
            <w:r w:rsidRPr="005939F3">
              <w:t>X</w:t>
            </w:r>
          </w:p>
        </w:tc>
        <w:tc>
          <w:tcPr>
            <w:tcW w:w="590" w:type="dxa"/>
            <w:shd w:val="clear" w:color="auto" w:fill="auto"/>
            <w:textDirection w:val="btLr"/>
            <w:vAlign w:val="center"/>
          </w:tcPr>
          <w:p w:rsidR="00360E6E" w:rsidRPr="005939F3" w:rsidRDefault="00360E6E" w:rsidP="007B2055">
            <w:pPr>
              <w:ind w:left="113" w:right="113"/>
              <w:jc w:val="center"/>
            </w:pPr>
          </w:p>
        </w:tc>
        <w:tc>
          <w:tcPr>
            <w:tcW w:w="360" w:type="dxa"/>
            <w:shd w:val="clear" w:color="auto" w:fill="auto"/>
            <w:textDirection w:val="btLr"/>
            <w:vAlign w:val="center"/>
          </w:tcPr>
          <w:p w:rsidR="00360E6E" w:rsidRPr="005939F3" w:rsidRDefault="00360E6E" w:rsidP="007B2055">
            <w:pPr>
              <w:ind w:left="113" w:right="113"/>
              <w:jc w:val="center"/>
            </w:pPr>
            <w:r w:rsidRPr="005939F3">
              <w:t>X</w:t>
            </w:r>
          </w:p>
        </w:tc>
        <w:tc>
          <w:tcPr>
            <w:tcW w:w="360" w:type="dxa"/>
            <w:shd w:val="clear" w:color="auto" w:fill="auto"/>
            <w:textDirection w:val="btLr"/>
            <w:vAlign w:val="center"/>
          </w:tcPr>
          <w:p w:rsidR="00360E6E" w:rsidRPr="005939F3" w:rsidRDefault="00360E6E" w:rsidP="007B2055">
            <w:pPr>
              <w:ind w:left="113" w:right="113"/>
              <w:jc w:val="center"/>
            </w:pPr>
            <w:r w:rsidRPr="005939F3">
              <w:t>X</w:t>
            </w:r>
          </w:p>
        </w:tc>
        <w:tc>
          <w:tcPr>
            <w:tcW w:w="360" w:type="dxa"/>
            <w:shd w:val="clear" w:color="auto" w:fill="auto"/>
            <w:textDirection w:val="btLr"/>
            <w:vAlign w:val="center"/>
          </w:tcPr>
          <w:p w:rsidR="00360E6E" w:rsidRPr="005939F3" w:rsidRDefault="00360E6E" w:rsidP="007B2055">
            <w:pPr>
              <w:ind w:left="113" w:right="113"/>
              <w:jc w:val="center"/>
            </w:pPr>
          </w:p>
        </w:tc>
        <w:tc>
          <w:tcPr>
            <w:tcW w:w="270" w:type="dxa"/>
            <w:shd w:val="clear" w:color="auto" w:fill="auto"/>
            <w:textDirection w:val="btLr"/>
            <w:vAlign w:val="center"/>
          </w:tcPr>
          <w:p w:rsidR="00360E6E" w:rsidRPr="005939F3" w:rsidRDefault="00360E6E" w:rsidP="007B2055">
            <w:pPr>
              <w:ind w:left="113" w:right="113"/>
              <w:jc w:val="center"/>
            </w:pPr>
          </w:p>
        </w:tc>
        <w:tc>
          <w:tcPr>
            <w:tcW w:w="360" w:type="dxa"/>
            <w:shd w:val="clear" w:color="auto" w:fill="auto"/>
            <w:textDirection w:val="btLr"/>
            <w:vAlign w:val="center"/>
          </w:tcPr>
          <w:p w:rsidR="00360E6E" w:rsidRPr="005939F3" w:rsidRDefault="00360E6E" w:rsidP="007B2055">
            <w:pPr>
              <w:ind w:left="113" w:right="113"/>
              <w:jc w:val="center"/>
            </w:pPr>
          </w:p>
        </w:tc>
        <w:tc>
          <w:tcPr>
            <w:tcW w:w="360" w:type="dxa"/>
            <w:shd w:val="clear" w:color="auto" w:fill="auto"/>
            <w:textDirection w:val="btLr"/>
            <w:vAlign w:val="center"/>
          </w:tcPr>
          <w:p w:rsidR="00360E6E" w:rsidRDefault="00360E6E" w:rsidP="007B2055">
            <w:pPr>
              <w:ind w:left="113" w:right="113"/>
              <w:jc w:val="center"/>
            </w:pPr>
          </w:p>
        </w:tc>
      </w:tr>
      <w:tr w:rsidR="00360E6E" w:rsidRPr="00925A53" w:rsidTr="00360E6E">
        <w:trPr>
          <w:cantSplit/>
          <w:trHeight w:val="76"/>
        </w:trPr>
        <w:tc>
          <w:tcPr>
            <w:tcW w:w="4586" w:type="dxa"/>
            <w:shd w:val="clear" w:color="auto" w:fill="auto"/>
          </w:tcPr>
          <w:p w:rsidR="00360E6E" w:rsidRPr="00CE7193" w:rsidRDefault="00360E6E" w:rsidP="00360E6E">
            <w:pPr>
              <w:spacing w:line="264" w:lineRule="auto"/>
              <w:rPr>
                <w:rFonts w:cs="Arial"/>
                <w:sz w:val="20"/>
              </w:rPr>
            </w:pPr>
            <w:r w:rsidRPr="00CE7193">
              <w:rPr>
                <w:rFonts w:cs="Arial"/>
                <w:sz w:val="20"/>
              </w:rPr>
              <w:t xml:space="preserve">9.  Explain the concepts of statistical process control, calculate mean, range, construct and analyze histograms, determine and interpret </w:t>
            </w:r>
            <w:proofErr w:type="spellStart"/>
            <w:r w:rsidRPr="00CE7193">
              <w:rPr>
                <w:rFonts w:cs="Arial"/>
                <w:sz w:val="20"/>
              </w:rPr>
              <w:t>Cpk</w:t>
            </w:r>
            <w:proofErr w:type="spellEnd"/>
          </w:p>
        </w:tc>
        <w:tc>
          <w:tcPr>
            <w:tcW w:w="542" w:type="dxa"/>
            <w:vMerge/>
            <w:shd w:val="clear" w:color="auto" w:fill="BFBFBF" w:themeFill="background1" w:themeFillShade="BF"/>
            <w:textDirection w:val="btLr"/>
            <w:vAlign w:val="center"/>
          </w:tcPr>
          <w:p w:rsidR="00360E6E" w:rsidRPr="00794369" w:rsidRDefault="00360E6E" w:rsidP="002830C9">
            <w:pPr>
              <w:ind w:left="113" w:right="113"/>
              <w:rPr>
                <w:b/>
                <w:sz w:val="18"/>
                <w:szCs w:val="18"/>
              </w:rPr>
            </w:pPr>
          </w:p>
        </w:tc>
        <w:tc>
          <w:tcPr>
            <w:tcW w:w="334" w:type="dxa"/>
            <w:shd w:val="clear" w:color="auto" w:fill="auto"/>
            <w:textDirection w:val="btLr"/>
            <w:vAlign w:val="center"/>
          </w:tcPr>
          <w:p w:rsidR="00360E6E" w:rsidRPr="005939F3" w:rsidRDefault="00360E6E" w:rsidP="007B2055">
            <w:pPr>
              <w:ind w:left="113" w:right="113"/>
              <w:jc w:val="center"/>
            </w:pPr>
          </w:p>
        </w:tc>
        <w:tc>
          <w:tcPr>
            <w:tcW w:w="296" w:type="dxa"/>
            <w:shd w:val="clear" w:color="auto" w:fill="auto"/>
            <w:textDirection w:val="btLr"/>
            <w:vAlign w:val="center"/>
          </w:tcPr>
          <w:p w:rsidR="00360E6E" w:rsidRPr="005939F3" w:rsidRDefault="00360E6E" w:rsidP="007B2055">
            <w:pPr>
              <w:ind w:left="113" w:right="113"/>
              <w:jc w:val="center"/>
            </w:pPr>
          </w:p>
        </w:tc>
        <w:tc>
          <w:tcPr>
            <w:tcW w:w="280"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90"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90" w:type="dxa"/>
            <w:shd w:val="clear" w:color="auto" w:fill="auto"/>
            <w:textDirection w:val="btLr"/>
            <w:vAlign w:val="center"/>
          </w:tcPr>
          <w:p w:rsidR="00360E6E" w:rsidRPr="005939F3" w:rsidRDefault="00360E6E" w:rsidP="007B2055">
            <w:pPr>
              <w:ind w:left="113" w:right="113"/>
              <w:jc w:val="center"/>
            </w:pPr>
            <w:r w:rsidRPr="005939F3">
              <w:t>X</w:t>
            </w:r>
          </w:p>
        </w:tc>
        <w:tc>
          <w:tcPr>
            <w:tcW w:w="290" w:type="dxa"/>
            <w:shd w:val="clear" w:color="auto" w:fill="auto"/>
            <w:textDirection w:val="btLr"/>
            <w:vAlign w:val="center"/>
          </w:tcPr>
          <w:p w:rsidR="00360E6E" w:rsidRPr="005939F3" w:rsidRDefault="00360E6E" w:rsidP="007B2055">
            <w:pPr>
              <w:ind w:left="113" w:right="113"/>
              <w:jc w:val="center"/>
            </w:pPr>
            <w:r w:rsidRPr="005939F3">
              <w:t>X</w:t>
            </w:r>
          </w:p>
        </w:tc>
        <w:tc>
          <w:tcPr>
            <w:tcW w:w="293" w:type="dxa"/>
            <w:shd w:val="clear" w:color="auto" w:fill="auto"/>
            <w:textDirection w:val="btLr"/>
            <w:vAlign w:val="center"/>
          </w:tcPr>
          <w:p w:rsidR="00360E6E" w:rsidRPr="005939F3" w:rsidRDefault="00360E6E" w:rsidP="007B2055">
            <w:pPr>
              <w:ind w:left="113" w:right="113"/>
              <w:jc w:val="center"/>
            </w:pPr>
            <w:r w:rsidRPr="005939F3">
              <w:t>X</w:t>
            </w:r>
          </w:p>
        </w:tc>
        <w:tc>
          <w:tcPr>
            <w:tcW w:w="291" w:type="dxa"/>
            <w:shd w:val="clear" w:color="auto" w:fill="auto"/>
            <w:textDirection w:val="btLr"/>
            <w:vAlign w:val="center"/>
          </w:tcPr>
          <w:p w:rsidR="00360E6E" w:rsidRPr="005939F3" w:rsidRDefault="00360E6E" w:rsidP="007B2055">
            <w:pPr>
              <w:ind w:left="113" w:right="113"/>
              <w:jc w:val="center"/>
            </w:pPr>
            <w:r w:rsidRPr="005939F3">
              <w:t>X</w:t>
            </w:r>
          </w:p>
        </w:tc>
        <w:tc>
          <w:tcPr>
            <w:tcW w:w="590" w:type="dxa"/>
            <w:shd w:val="clear" w:color="auto" w:fill="auto"/>
            <w:textDirection w:val="btLr"/>
            <w:vAlign w:val="center"/>
          </w:tcPr>
          <w:p w:rsidR="00360E6E" w:rsidRPr="005939F3" w:rsidRDefault="00360E6E" w:rsidP="007B2055">
            <w:pPr>
              <w:ind w:left="113" w:right="113"/>
              <w:jc w:val="center"/>
            </w:pPr>
          </w:p>
        </w:tc>
        <w:tc>
          <w:tcPr>
            <w:tcW w:w="360" w:type="dxa"/>
            <w:shd w:val="clear" w:color="auto" w:fill="auto"/>
            <w:textDirection w:val="btLr"/>
            <w:vAlign w:val="center"/>
          </w:tcPr>
          <w:p w:rsidR="00360E6E" w:rsidRPr="005939F3" w:rsidRDefault="00360E6E" w:rsidP="007B2055">
            <w:pPr>
              <w:ind w:left="113" w:right="113"/>
              <w:jc w:val="center"/>
            </w:pPr>
            <w:r w:rsidRPr="005939F3">
              <w:t>X</w:t>
            </w:r>
          </w:p>
        </w:tc>
        <w:tc>
          <w:tcPr>
            <w:tcW w:w="360" w:type="dxa"/>
            <w:shd w:val="clear" w:color="auto" w:fill="auto"/>
            <w:textDirection w:val="btLr"/>
            <w:vAlign w:val="center"/>
          </w:tcPr>
          <w:p w:rsidR="00360E6E" w:rsidRPr="005939F3" w:rsidRDefault="00360E6E" w:rsidP="007B2055">
            <w:pPr>
              <w:ind w:left="113" w:right="113"/>
              <w:jc w:val="center"/>
            </w:pPr>
            <w:r w:rsidRPr="005939F3">
              <w:t>X</w:t>
            </w:r>
          </w:p>
        </w:tc>
        <w:tc>
          <w:tcPr>
            <w:tcW w:w="360" w:type="dxa"/>
            <w:shd w:val="clear" w:color="auto" w:fill="auto"/>
            <w:textDirection w:val="btLr"/>
            <w:vAlign w:val="center"/>
          </w:tcPr>
          <w:p w:rsidR="00360E6E" w:rsidRPr="005939F3" w:rsidRDefault="00360E6E" w:rsidP="007B2055">
            <w:pPr>
              <w:ind w:left="113" w:right="113"/>
              <w:jc w:val="center"/>
            </w:pPr>
          </w:p>
        </w:tc>
        <w:tc>
          <w:tcPr>
            <w:tcW w:w="270" w:type="dxa"/>
            <w:shd w:val="clear" w:color="auto" w:fill="auto"/>
            <w:textDirection w:val="btLr"/>
            <w:vAlign w:val="center"/>
          </w:tcPr>
          <w:p w:rsidR="00360E6E" w:rsidRPr="005939F3" w:rsidRDefault="00360E6E" w:rsidP="007B2055">
            <w:pPr>
              <w:ind w:left="113" w:right="113"/>
              <w:jc w:val="center"/>
            </w:pPr>
          </w:p>
        </w:tc>
        <w:tc>
          <w:tcPr>
            <w:tcW w:w="360" w:type="dxa"/>
            <w:shd w:val="clear" w:color="auto" w:fill="auto"/>
            <w:textDirection w:val="btLr"/>
            <w:vAlign w:val="center"/>
          </w:tcPr>
          <w:p w:rsidR="00360E6E" w:rsidRPr="005939F3" w:rsidRDefault="00360E6E" w:rsidP="007B2055">
            <w:pPr>
              <w:ind w:left="113" w:right="113"/>
              <w:jc w:val="center"/>
            </w:pPr>
          </w:p>
        </w:tc>
        <w:tc>
          <w:tcPr>
            <w:tcW w:w="360" w:type="dxa"/>
            <w:shd w:val="clear" w:color="auto" w:fill="auto"/>
            <w:textDirection w:val="btLr"/>
            <w:vAlign w:val="center"/>
          </w:tcPr>
          <w:p w:rsidR="00360E6E" w:rsidRDefault="00360E6E" w:rsidP="007B2055">
            <w:pPr>
              <w:ind w:left="113" w:right="113"/>
              <w:jc w:val="center"/>
            </w:pPr>
          </w:p>
        </w:tc>
      </w:tr>
      <w:tr w:rsidR="00360E6E" w:rsidRPr="00925A53" w:rsidTr="00360E6E">
        <w:trPr>
          <w:cantSplit/>
          <w:trHeight w:val="76"/>
        </w:trPr>
        <w:tc>
          <w:tcPr>
            <w:tcW w:w="4586" w:type="dxa"/>
            <w:shd w:val="clear" w:color="auto" w:fill="auto"/>
          </w:tcPr>
          <w:p w:rsidR="00360E6E" w:rsidRPr="00CE7193" w:rsidRDefault="00360E6E" w:rsidP="00A17323">
            <w:pPr>
              <w:spacing w:line="264" w:lineRule="auto"/>
              <w:rPr>
                <w:rFonts w:cs="Arial"/>
                <w:sz w:val="20"/>
              </w:rPr>
            </w:pPr>
            <w:r w:rsidRPr="00CE7193">
              <w:rPr>
                <w:rFonts w:cs="Arial"/>
                <w:sz w:val="20"/>
              </w:rPr>
              <w:t xml:space="preserve">10. </w:t>
            </w:r>
            <w:r>
              <w:rPr>
                <w:rFonts w:cs="Arial"/>
                <w:sz w:val="20"/>
              </w:rPr>
              <w:t xml:space="preserve"> </w:t>
            </w:r>
            <w:r w:rsidRPr="00CE7193">
              <w:rPr>
                <w:rFonts w:cs="Arial"/>
                <w:sz w:val="20"/>
              </w:rPr>
              <w:t>Identify types and applications of control charts; construct and analyze an X bar and R chart</w:t>
            </w:r>
          </w:p>
        </w:tc>
        <w:tc>
          <w:tcPr>
            <w:tcW w:w="542" w:type="dxa"/>
            <w:vMerge/>
            <w:shd w:val="clear" w:color="auto" w:fill="BFBFBF" w:themeFill="background1" w:themeFillShade="BF"/>
            <w:textDirection w:val="btLr"/>
            <w:vAlign w:val="center"/>
          </w:tcPr>
          <w:p w:rsidR="00360E6E" w:rsidRPr="00794369" w:rsidRDefault="00360E6E" w:rsidP="002830C9">
            <w:pPr>
              <w:ind w:left="113" w:right="113"/>
              <w:rPr>
                <w:b/>
                <w:sz w:val="18"/>
                <w:szCs w:val="18"/>
              </w:rPr>
            </w:pPr>
          </w:p>
        </w:tc>
        <w:tc>
          <w:tcPr>
            <w:tcW w:w="334" w:type="dxa"/>
            <w:shd w:val="clear" w:color="auto" w:fill="auto"/>
            <w:textDirection w:val="btLr"/>
            <w:vAlign w:val="center"/>
          </w:tcPr>
          <w:p w:rsidR="00360E6E" w:rsidRPr="005939F3" w:rsidRDefault="00360E6E" w:rsidP="007B2055">
            <w:pPr>
              <w:ind w:left="113" w:right="113"/>
              <w:jc w:val="center"/>
            </w:pPr>
          </w:p>
        </w:tc>
        <w:tc>
          <w:tcPr>
            <w:tcW w:w="296" w:type="dxa"/>
            <w:shd w:val="clear" w:color="auto" w:fill="auto"/>
            <w:textDirection w:val="btLr"/>
            <w:vAlign w:val="center"/>
          </w:tcPr>
          <w:p w:rsidR="00360E6E" w:rsidRPr="005939F3" w:rsidRDefault="00360E6E" w:rsidP="007B2055">
            <w:pPr>
              <w:ind w:left="113" w:right="113"/>
              <w:jc w:val="center"/>
            </w:pPr>
          </w:p>
        </w:tc>
        <w:tc>
          <w:tcPr>
            <w:tcW w:w="280"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90"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90" w:type="dxa"/>
            <w:shd w:val="clear" w:color="auto" w:fill="auto"/>
            <w:textDirection w:val="btLr"/>
            <w:vAlign w:val="center"/>
          </w:tcPr>
          <w:p w:rsidR="00360E6E" w:rsidRPr="005939F3" w:rsidRDefault="00360E6E" w:rsidP="007B2055">
            <w:pPr>
              <w:ind w:left="113" w:right="113"/>
              <w:jc w:val="center"/>
            </w:pPr>
            <w:r w:rsidRPr="005939F3">
              <w:t>X</w:t>
            </w:r>
          </w:p>
        </w:tc>
        <w:tc>
          <w:tcPr>
            <w:tcW w:w="290" w:type="dxa"/>
            <w:shd w:val="clear" w:color="auto" w:fill="auto"/>
            <w:textDirection w:val="btLr"/>
            <w:vAlign w:val="center"/>
          </w:tcPr>
          <w:p w:rsidR="00360E6E" w:rsidRPr="005939F3" w:rsidRDefault="00360E6E" w:rsidP="007B2055">
            <w:pPr>
              <w:ind w:left="113" w:right="113"/>
              <w:jc w:val="center"/>
            </w:pPr>
            <w:r w:rsidRPr="005939F3">
              <w:t>X</w:t>
            </w:r>
          </w:p>
        </w:tc>
        <w:tc>
          <w:tcPr>
            <w:tcW w:w="293" w:type="dxa"/>
            <w:shd w:val="clear" w:color="auto" w:fill="auto"/>
            <w:textDirection w:val="btLr"/>
            <w:vAlign w:val="center"/>
          </w:tcPr>
          <w:p w:rsidR="00360E6E" w:rsidRPr="005939F3" w:rsidRDefault="00360E6E" w:rsidP="007B2055">
            <w:pPr>
              <w:ind w:left="113" w:right="113"/>
              <w:jc w:val="center"/>
            </w:pPr>
            <w:r w:rsidRPr="005939F3">
              <w:t>X</w:t>
            </w:r>
          </w:p>
        </w:tc>
        <w:tc>
          <w:tcPr>
            <w:tcW w:w="291" w:type="dxa"/>
            <w:shd w:val="clear" w:color="auto" w:fill="auto"/>
            <w:textDirection w:val="btLr"/>
            <w:vAlign w:val="center"/>
          </w:tcPr>
          <w:p w:rsidR="00360E6E" w:rsidRPr="005939F3" w:rsidRDefault="00360E6E" w:rsidP="007B2055">
            <w:pPr>
              <w:ind w:left="113" w:right="113"/>
              <w:jc w:val="center"/>
            </w:pPr>
            <w:r w:rsidRPr="005939F3">
              <w:t>X</w:t>
            </w:r>
          </w:p>
        </w:tc>
        <w:tc>
          <w:tcPr>
            <w:tcW w:w="590" w:type="dxa"/>
            <w:shd w:val="clear" w:color="auto" w:fill="auto"/>
            <w:textDirection w:val="btLr"/>
            <w:vAlign w:val="center"/>
          </w:tcPr>
          <w:p w:rsidR="00360E6E" w:rsidRPr="005939F3" w:rsidRDefault="00360E6E" w:rsidP="007B2055">
            <w:pPr>
              <w:ind w:left="113" w:right="113"/>
              <w:jc w:val="center"/>
            </w:pPr>
          </w:p>
        </w:tc>
        <w:tc>
          <w:tcPr>
            <w:tcW w:w="360" w:type="dxa"/>
            <w:shd w:val="clear" w:color="auto" w:fill="auto"/>
            <w:textDirection w:val="btLr"/>
            <w:vAlign w:val="center"/>
          </w:tcPr>
          <w:p w:rsidR="00360E6E" w:rsidRPr="005939F3" w:rsidRDefault="00360E6E" w:rsidP="007B2055">
            <w:pPr>
              <w:ind w:left="113" w:right="113"/>
              <w:jc w:val="center"/>
            </w:pPr>
            <w:r w:rsidRPr="005939F3">
              <w:t>X</w:t>
            </w:r>
          </w:p>
        </w:tc>
        <w:tc>
          <w:tcPr>
            <w:tcW w:w="360" w:type="dxa"/>
            <w:shd w:val="clear" w:color="auto" w:fill="auto"/>
            <w:textDirection w:val="btLr"/>
            <w:vAlign w:val="center"/>
          </w:tcPr>
          <w:p w:rsidR="00360E6E" w:rsidRPr="005939F3" w:rsidRDefault="00360E6E" w:rsidP="007B2055">
            <w:pPr>
              <w:ind w:left="113" w:right="113"/>
              <w:jc w:val="center"/>
            </w:pPr>
            <w:r w:rsidRPr="005939F3">
              <w:t>X</w:t>
            </w:r>
          </w:p>
        </w:tc>
        <w:tc>
          <w:tcPr>
            <w:tcW w:w="360" w:type="dxa"/>
            <w:shd w:val="clear" w:color="auto" w:fill="auto"/>
            <w:textDirection w:val="btLr"/>
            <w:vAlign w:val="center"/>
          </w:tcPr>
          <w:p w:rsidR="00360E6E" w:rsidRPr="005939F3" w:rsidRDefault="00360E6E" w:rsidP="007B2055">
            <w:pPr>
              <w:ind w:left="113" w:right="113"/>
              <w:jc w:val="center"/>
            </w:pPr>
          </w:p>
        </w:tc>
        <w:tc>
          <w:tcPr>
            <w:tcW w:w="270" w:type="dxa"/>
            <w:shd w:val="clear" w:color="auto" w:fill="auto"/>
            <w:textDirection w:val="btLr"/>
            <w:vAlign w:val="center"/>
          </w:tcPr>
          <w:p w:rsidR="00360E6E" w:rsidRPr="005939F3" w:rsidRDefault="00360E6E" w:rsidP="007B2055">
            <w:pPr>
              <w:ind w:left="113" w:right="113"/>
              <w:jc w:val="center"/>
            </w:pPr>
          </w:p>
        </w:tc>
        <w:tc>
          <w:tcPr>
            <w:tcW w:w="360" w:type="dxa"/>
            <w:shd w:val="clear" w:color="auto" w:fill="auto"/>
            <w:textDirection w:val="btLr"/>
            <w:vAlign w:val="center"/>
          </w:tcPr>
          <w:p w:rsidR="00360E6E" w:rsidRPr="005939F3" w:rsidRDefault="00360E6E" w:rsidP="007B2055">
            <w:pPr>
              <w:ind w:left="113" w:right="113"/>
              <w:jc w:val="center"/>
            </w:pPr>
          </w:p>
        </w:tc>
        <w:tc>
          <w:tcPr>
            <w:tcW w:w="360" w:type="dxa"/>
            <w:shd w:val="clear" w:color="auto" w:fill="auto"/>
            <w:textDirection w:val="btLr"/>
            <w:vAlign w:val="center"/>
          </w:tcPr>
          <w:p w:rsidR="00360E6E" w:rsidRDefault="00360E6E" w:rsidP="007B2055">
            <w:pPr>
              <w:ind w:left="113" w:right="113"/>
              <w:jc w:val="center"/>
            </w:pPr>
          </w:p>
        </w:tc>
      </w:tr>
      <w:tr w:rsidR="00360E6E" w:rsidRPr="00925A53" w:rsidTr="00360E6E">
        <w:trPr>
          <w:cantSplit/>
          <w:trHeight w:val="76"/>
        </w:trPr>
        <w:tc>
          <w:tcPr>
            <w:tcW w:w="4586" w:type="dxa"/>
            <w:shd w:val="clear" w:color="auto" w:fill="auto"/>
          </w:tcPr>
          <w:p w:rsidR="00360E6E" w:rsidRPr="00CE7193" w:rsidRDefault="00360E6E" w:rsidP="00360E6E">
            <w:pPr>
              <w:spacing w:line="264" w:lineRule="auto"/>
              <w:rPr>
                <w:rFonts w:cs="Arial"/>
                <w:sz w:val="20"/>
              </w:rPr>
            </w:pPr>
            <w:r w:rsidRPr="00CE7193">
              <w:rPr>
                <w:rFonts w:cs="Arial"/>
                <w:sz w:val="20"/>
              </w:rPr>
              <w:t xml:space="preserve">11. </w:t>
            </w:r>
            <w:r>
              <w:rPr>
                <w:rFonts w:cs="Arial"/>
                <w:sz w:val="20"/>
              </w:rPr>
              <w:t xml:space="preserve"> </w:t>
            </w:r>
            <w:r w:rsidRPr="00CE7193">
              <w:rPr>
                <w:rFonts w:cs="Arial"/>
                <w:sz w:val="20"/>
              </w:rPr>
              <w:t>Identify applications of root cause failure analysis; construct and analyze Pareto charts; use brainstorming and fishbone diagrams to solve production problems, apply corrective and preventive action</w:t>
            </w:r>
          </w:p>
        </w:tc>
        <w:tc>
          <w:tcPr>
            <w:tcW w:w="542" w:type="dxa"/>
            <w:vMerge/>
            <w:shd w:val="clear" w:color="auto" w:fill="BFBFBF" w:themeFill="background1" w:themeFillShade="BF"/>
            <w:textDirection w:val="btLr"/>
            <w:vAlign w:val="center"/>
          </w:tcPr>
          <w:p w:rsidR="00360E6E" w:rsidRPr="00794369" w:rsidRDefault="00360E6E" w:rsidP="002830C9">
            <w:pPr>
              <w:ind w:left="113" w:right="113"/>
              <w:rPr>
                <w:b/>
                <w:sz w:val="18"/>
                <w:szCs w:val="18"/>
              </w:rPr>
            </w:pPr>
          </w:p>
        </w:tc>
        <w:tc>
          <w:tcPr>
            <w:tcW w:w="334" w:type="dxa"/>
            <w:shd w:val="clear" w:color="auto" w:fill="auto"/>
            <w:textDirection w:val="btLr"/>
            <w:vAlign w:val="center"/>
          </w:tcPr>
          <w:p w:rsidR="00360E6E" w:rsidRPr="005939F3" w:rsidRDefault="00360E6E" w:rsidP="007B2055">
            <w:pPr>
              <w:ind w:left="113" w:right="113"/>
              <w:jc w:val="center"/>
            </w:pPr>
          </w:p>
        </w:tc>
        <w:tc>
          <w:tcPr>
            <w:tcW w:w="296" w:type="dxa"/>
            <w:shd w:val="clear" w:color="auto" w:fill="auto"/>
            <w:textDirection w:val="btLr"/>
            <w:vAlign w:val="center"/>
          </w:tcPr>
          <w:p w:rsidR="00360E6E" w:rsidRPr="005939F3" w:rsidRDefault="00360E6E" w:rsidP="007B2055">
            <w:pPr>
              <w:ind w:left="113" w:right="113"/>
              <w:jc w:val="center"/>
            </w:pPr>
          </w:p>
        </w:tc>
        <w:tc>
          <w:tcPr>
            <w:tcW w:w="280"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90"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90" w:type="dxa"/>
            <w:shd w:val="clear" w:color="auto" w:fill="auto"/>
            <w:textDirection w:val="btLr"/>
            <w:vAlign w:val="center"/>
          </w:tcPr>
          <w:p w:rsidR="00360E6E" w:rsidRPr="005939F3" w:rsidRDefault="00360E6E" w:rsidP="007B2055">
            <w:pPr>
              <w:ind w:left="113" w:right="113"/>
              <w:jc w:val="center"/>
            </w:pPr>
            <w:r w:rsidRPr="005939F3">
              <w:t>X</w:t>
            </w:r>
          </w:p>
        </w:tc>
        <w:tc>
          <w:tcPr>
            <w:tcW w:w="290" w:type="dxa"/>
            <w:shd w:val="clear" w:color="auto" w:fill="auto"/>
            <w:textDirection w:val="btLr"/>
            <w:vAlign w:val="center"/>
          </w:tcPr>
          <w:p w:rsidR="00360E6E" w:rsidRPr="005939F3" w:rsidRDefault="00360E6E" w:rsidP="007B2055">
            <w:pPr>
              <w:ind w:left="113" w:right="113"/>
              <w:jc w:val="center"/>
            </w:pPr>
            <w:r w:rsidRPr="005939F3">
              <w:t>X</w:t>
            </w:r>
          </w:p>
        </w:tc>
        <w:tc>
          <w:tcPr>
            <w:tcW w:w="293" w:type="dxa"/>
            <w:shd w:val="clear" w:color="auto" w:fill="auto"/>
            <w:textDirection w:val="btLr"/>
            <w:vAlign w:val="center"/>
          </w:tcPr>
          <w:p w:rsidR="00360E6E" w:rsidRPr="005939F3" w:rsidRDefault="00360E6E" w:rsidP="007B2055">
            <w:pPr>
              <w:ind w:left="113" w:right="113"/>
              <w:jc w:val="center"/>
            </w:pPr>
            <w:r w:rsidRPr="005939F3">
              <w:t>X</w:t>
            </w:r>
          </w:p>
        </w:tc>
        <w:tc>
          <w:tcPr>
            <w:tcW w:w="291" w:type="dxa"/>
            <w:shd w:val="clear" w:color="auto" w:fill="auto"/>
            <w:textDirection w:val="btLr"/>
            <w:vAlign w:val="center"/>
          </w:tcPr>
          <w:p w:rsidR="00360E6E" w:rsidRPr="005939F3" w:rsidRDefault="00360E6E" w:rsidP="007B2055">
            <w:pPr>
              <w:ind w:left="113" w:right="113"/>
              <w:jc w:val="center"/>
            </w:pPr>
            <w:r w:rsidRPr="005939F3">
              <w:t>X</w:t>
            </w:r>
          </w:p>
        </w:tc>
        <w:tc>
          <w:tcPr>
            <w:tcW w:w="590" w:type="dxa"/>
            <w:shd w:val="clear" w:color="auto" w:fill="auto"/>
            <w:textDirection w:val="btLr"/>
            <w:vAlign w:val="center"/>
          </w:tcPr>
          <w:p w:rsidR="00360E6E" w:rsidRPr="005939F3" w:rsidRDefault="00360E6E" w:rsidP="007B2055">
            <w:pPr>
              <w:ind w:left="113" w:right="113"/>
              <w:jc w:val="center"/>
            </w:pPr>
          </w:p>
        </w:tc>
        <w:tc>
          <w:tcPr>
            <w:tcW w:w="360" w:type="dxa"/>
            <w:shd w:val="clear" w:color="auto" w:fill="auto"/>
            <w:textDirection w:val="btLr"/>
            <w:vAlign w:val="center"/>
          </w:tcPr>
          <w:p w:rsidR="00360E6E" w:rsidRPr="005939F3" w:rsidRDefault="00360E6E" w:rsidP="007B2055">
            <w:pPr>
              <w:ind w:left="113" w:right="113"/>
              <w:jc w:val="center"/>
            </w:pPr>
            <w:r w:rsidRPr="005939F3">
              <w:t>X</w:t>
            </w:r>
          </w:p>
        </w:tc>
        <w:tc>
          <w:tcPr>
            <w:tcW w:w="360" w:type="dxa"/>
            <w:shd w:val="clear" w:color="auto" w:fill="auto"/>
            <w:textDirection w:val="btLr"/>
            <w:vAlign w:val="center"/>
          </w:tcPr>
          <w:p w:rsidR="00360E6E" w:rsidRPr="005939F3" w:rsidRDefault="00360E6E" w:rsidP="007B2055">
            <w:pPr>
              <w:ind w:left="113" w:right="113"/>
              <w:jc w:val="center"/>
            </w:pPr>
            <w:r w:rsidRPr="005939F3">
              <w:t>X</w:t>
            </w:r>
          </w:p>
        </w:tc>
        <w:tc>
          <w:tcPr>
            <w:tcW w:w="360" w:type="dxa"/>
            <w:shd w:val="clear" w:color="auto" w:fill="auto"/>
            <w:textDirection w:val="btLr"/>
            <w:vAlign w:val="center"/>
          </w:tcPr>
          <w:p w:rsidR="00360E6E" w:rsidRPr="005939F3" w:rsidRDefault="00360E6E" w:rsidP="007B2055">
            <w:pPr>
              <w:ind w:left="113" w:right="113"/>
              <w:jc w:val="center"/>
            </w:pPr>
          </w:p>
        </w:tc>
        <w:tc>
          <w:tcPr>
            <w:tcW w:w="270" w:type="dxa"/>
            <w:shd w:val="clear" w:color="auto" w:fill="auto"/>
            <w:textDirection w:val="btLr"/>
            <w:vAlign w:val="center"/>
          </w:tcPr>
          <w:p w:rsidR="00360E6E" w:rsidRPr="005939F3" w:rsidRDefault="00360E6E" w:rsidP="007B2055">
            <w:pPr>
              <w:ind w:left="113" w:right="113"/>
              <w:jc w:val="center"/>
            </w:pPr>
          </w:p>
        </w:tc>
        <w:tc>
          <w:tcPr>
            <w:tcW w:w="360" w:type="dxa"/>
            <w:shd w:val="clear" w:color="auto" w:fill="auto"/>
            <w:textDirection w:val="btLr"/>
            <w:vAlign w:val="center"/>
          </w:tcPr>
          <w:p w:rsidR="00360E6E" w:rsidRPr="005939F3" w:rsidRDefault="00360E6E" w:rsidP="007B2055">
            <w:pPr>
              <w:ind w:left="113" w:right="113"/>
              <w:jc w:val="center"/>
            </w:pPr>
          </w:p>
        </w:tc>
        <w:tc>
          <w:tcPr>
            <w:tcW w:w="360" w:type="dxa"/>
            <w:shd w:val="clear" w:color="auto" w:fill="auto"/>
            <w:textDirection w:val="btLr"/>
            <w:vAlign w:val="center"/>
          </w:tcPr>
          <w:p w:rsidR="00360E6E" w:rsidRDefault="00360E6E" w:rsidP="007B2055">
            <w:pPr>
              <w:ind w:left="113" w:right="113"/>
              <w:jc w:val="center"/>
            </w:pPr>
          </w:p>
        </w:tc>
      </w:tr>
      <w:tr w:rsidR="00360E6E" w:rsidRPr="00925A53" w:rsidTr="00360E6E">
        <w:trPr>
          <w:cantSplit/>
          <w:trHeight w:val="76"/>
        </w:trPr>
        <w:tc>
          <w:tcPr>
            <w:tcW w:w="4586" w:type="dxa"/>
            <w:shd w:val="clear" w:color="auto" w:fill="auto"/>
          </w:tcPr>
          <w:p w:rsidR="00360E6E" w:rsidRPr="00CE7193" w:rsidRDefault="00360E6E" w:rsidP="00360E6E">
            <w:pPr>
              <w:spacing w:line="264" w:lineRule="auto"/>
              <w:rPr>
                <w:rFonts w:cs="Arial"/>
                <w:sz w:val="20"/>
              </w:rPr>
            </w:pPr>
            <w:r w:rsidRPr="00CE7193">
              <w:rPr>
                <w:rFonts w:cs="Arial"/>
                <w:sz w:val="20"/>
              </w:rPr>
              <w:t xml:space="preserve">12. </w:t>
            </w:r>
            <w:r>
              <w:rPr>
                <w:rFonts w:cs="Arial"/>
                <w:sz w:val="20"/>
              </w:rPr>
              <w:t xml:space="preserve"> </w:t>
            </w:r>
            <w:r w:rsidRPr="00CE7193">
              <w:rPr>
                <w:rFonts w:cs="Arial"/>
                <w:sz w:val="20"/>
              </w:rPr>
              <w:t>Describe the role of managers and production workers in quality and quality teams</w:t>
            </w:r>
          </w:p>
        </w:tc>
        <w:tc>
          <w:tcPr>
            <w:tcW w:w="542" w:type="dxa"/>
            <w:vMerge/>
            <w:shd w:val="clear" w:color="auto" w:fill="BFBFBF" w:themeFill="background1" w:themeFillShade="BF"/>
            <w:textDirection w:val="btLr"/>
            <w:vAlign w:val="center"/>
          </w:tcPr>
          <w:p w:rsidR="00360E6E" w:rsidRPr="00794369" w:rsidRDefault="00360E6E" w:rsidP="002830C9">
            <w:pPr>
              <w:ind w:left="113" w:right="113"/>
              <w:rPr>
                <w:b/>
                <w:sz w:val="18"/>
                <w:szCs w:val="18"/>
              </w:rPr>
            </w:pPr>
          </w:p>
        </w:tc>
        <w:tc>
          <w:tcPr>
            <w:tcW w:w="334" w:type="dxa"/>
            <w:shd w:val="clear" w:color="auto" w:fill="auto"/>
            <w:textDirection w:val="btLr"/>
            <w:vAlign w:val="center"/>
          </w:tcPr>
          <w:p w:rsidR="00360E6E" w:rsidRPr="005939F3" w:rsidRDefault="00360E6E" w:rsidP="007B2055">
            <w:pPr>
              <w:ind w:left="113" w:right="113"/>
              <w:jc w:val="center"/>
            </w:pPr>
          </w:p>
        </w:tc>
        <w:tc>
          <w:tcPr>
            <w:tcW w:w="296" w:type="dxa"/>
            <w:shd w:val="clear" w:color="auto" w:fill="auto"/>
            <w:textDirection w:val="btLr"/>
            <w:vAlign w:val="center"/>
          </w:tcPr>
          <w:p w:rsidR="00360E6E" w:rsidRPr="005939F3" w:rsidRDefault="00360E6E" w:rsidP="007B2055">
            <w:pPr>
              <w:ind w:left="113" w:right="113"/>
              <w:jc w:val="center"/>
            </w:pPr>
          </w:p>
        </w:tc>
        <w:tc>
          <w:tcPr>
            <w:tcW w:w="280"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90"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90" w:type="dxa"/>
            <w:shd w:val="clear" w:color="auto" w:fill="auto"/>
            <w:textDirection w:val="btLr"/>
            <w:vAlign w:val="center"/>
          </w:tcPr>
          <w:p w:rsidR="00360E6E" w:rsidRPr="005939F3" w:rsidRDefault="00360E6E" w:rsidP="007B2055">
            <w:pPr>
              <w:ind w:left="113" w:right="113"/>
              <w:jc w:val="center"/>
            </w:pPr>
            <w:r w:rsidRPr="005939F3">
              <w:t>X</w:t>
            </w:r>
          </w:p>
        </w:tc>
        <w:tc>
          <w:tcPr>
            <w:tcW w:w="290" w:type="dxa"/>
            <w:shd w:val="clear" w:color="auto" w:fill="auto"/>
            <w:textDirection w:val="btLr"/>
            <w:vAlign w:val="center"/>
          </w:tcPr>
          <w:p w:rsidR="00360E6E" w:rsidRPr="005939F3" w:rsidRDefault="00360E6E" w:rsidP="007B2055">
            <w:pPr>
              <w:ind w:left="113" w:right="113"/>
              <w:jc w:val="center"/>
            </w:pPr>
            <w:r w:rsidRPr="005939F3">
              <w:t>X</w:t>
            </w:r>
          </w:p>
        </w:tc>
        <w:tc>
          <w:tcPr>
            <w:tcW w:w="293" w:type="dxa"/>
            <w:shd w:val="clear" w:color="auto" w:fill="auto"/>
            <w:textDirection w:val="btLr"/>
            <w:vAlign w:val="center"/>
          </w:tcPr>
          <w:p w:rsidR="00360E6E" w:rsidRPr="005939F3" w:rsidRDefault="00360E6E" w:rsidP="007B2055">
            <w:pPr>
              <w:ind w:left="113" w:right="113"/>
              <w:jc w:val="center"/>
            </w:pPr>
            <w:r w:rsidRPr="005939F3">
              <w:t>X</w:t>
            </w:r>
          </w:p>
        </w:tc>
        <w:tc>
          <w:tcPr>
            <w:tcW w:w="291" w:type="dxa"/>
            <w:shd w:val="clear" w:color="auto" w:fill="auto"/>
            <w:textDirection w:val="btLr"/>
            <w:vAlign w:val="center"/>
          </w:tcPr>
          <w:p w:rsidR="00360E6E" w:rsidRPr="005939F3" w:rsidRDefault="00360E6E" w:rsidP="007B2055">
            <w:pPr>
              <w:ind w:left="113" w:right="113"/>
              <w:jc w:val="center"/>
            </w:pPr>
            <w:r w:rsidRPr="005939F3">
              <w:t>X</w:t>
            </w:r>
          </w:p>
        </w:tc>
        <w:tc>
          <w:tcPr>
            <w:tcW w:w="590" w:type="dxa"/>
            <w:shd w:val="clear" w:color="auto" w:fill="auto"/>
            <w:textDirection w:val="btLr"/>
            <w:vAlign w:val="center"/>
          </w:tcPr>
          <w:p w:rsidR="00360E6E" w:rsidRPr="005939F3" w:rsidRDefault="00360E6E" w:rsidP="007B2055">
            <w:pPr>
              <w:ind w:left="113" w:right="113"/>
              <w:jc w:val="center"/>
            </w:pPr>
          </w:p>
        </w:tc>
        <w:tc>
          <w:tcPr>
            <w:tcW w:w="360" w:type="dxa"/>
            <w:shd w:val="clear" w:color="auto" w:fill="auto"/>
            <w:textDirection w:val="btLr"/>
            <w:vAlign w:val="center"/>
          </w:tcPr>
          <w:p w:rsidR="00360E6E" w:rsidRPr="005939F3" w:rsidRDefault="00360E6E" w:rsidP="007B2055">
            <w:pPr>
              <w:ind w:left="113" w:right="113"/>
              <w:jc w:val="center"/>
            </w:pPr>
            <w:r w:rsidRPr="005939F3">
              <w:t>X</w:t>
            </w:r>
          </w:p>
        </w:tc>
        <w:tc>
          <w:tcPr>
            <w:tcW w:w="360" w:type="dxa"/>
            <w:shd w:val="clear" w:color="auto" w:fill="auto"/>
            <w:textDirection w:val="btLr"/>
            <w:vAlign w:val="center"/>
          </w:tcPr>
          <w:p w:rsidR="00360E6E" w:rsidRPr="005939F3" w:rsidRDefault="00360E6E" w:rsidP="007B2055">
            <w:pPr>
              <w:ind w:left="113" w:right="113"/>
              <w:jc w:val="center"/>
            </w:pPr>
            <w:r w:rsidRPr="005939F3">
              <w:t>X</w:t>
            </w:r>
          </w:p>
        </w:tc>
        <w:tc>
          <w:tcPr>
            <w:tcW w:w="360" w:type="dxa"/>
            <w:shd w:val="clear" w:color="auto" w:fill="auto"/>
            <w:textDirection w:val="btLr"/>
            <w:vAlign w:val="center"/>
          </w:tcPr>
          <w:p w:rsidR="00360E6E" w:rsidRPr="005939F3" w:rsidRDefault="00360E6E" w:rsidP="007B2055">
            <w:pPr>
              <w:ind w:left="113" w:right="113"/>
              <w:jc w:val="center"/>
            </w:pPr>
          </w:p>
        </w:tc>
        <w:tc>
          <w:tcPr>
            <w:tcW w:w="270" w:type="dxa"/>
            <w:shd w:val="clear" w:color="auto" w:fill="auto"/>
            <w:textDirection w:val="btLr"/>
            <w:vAlign w:val="center"/>
          </w:tcPr>
          <w:p w:rsidR="00360E6E" w:rsidRPr="005939F3" w:rsidRDefault="00360E6E" w:rsidP="007B2055">
            <w:pPr>
              <w:ind w:left="113" w:right="113"/>
              <w:jc w:val="center"/>
            </w:pPr>
          </w:p>
        </w:tc>
        <w:tc>
          <w:tcPr>
            <w:tcW w:w="360" w:type="dxa"/>
            <w:shd w:val="clear" w:color="auto" w:fill="auto"/>
            <w:textDirection w:val="btLr"/>
            <w:vAlign w:val="center"/>
          </w:tcPr>
          <w:p w:rsidR="00360E6E" w:rsidRPr="005939F3" w:rsidRDefault="00360E6E" w:rsidP="007B2055">
            <w:pPr>
              <w:ind w:left="113" w:right="113"/>
              <w:jc w:val="center"/>
            </w:pPr>
          </w:p>
        </w:tc>
        <w:tc>
          <w:tcPr>
            <w:tcW w:w="360" w:type="dxa"/>
            <w:shd w:val="clear" w:color="auto" w:fill="auto"/>
            <w:textDirection w:val="btLr"/>
            <w:vAlign w:val="center"/>
          </w:tcPr>
          <w:p w:rsidR="00360E6E" w:rsidRDefault="00360E6E" w:rsidP="007B2055">
            <w:pPr>
              <w:ind w:left="113" w:right="113"/>
              <w:jc w:val="center"/>
            </w:pPr>
          </w:p>
        </w:tc>
      </w:tr>
      <w:tr w:rsidR="00360E6E" w:rsidRPr="00925A53" w:rsidTr="00360E6E">
        <w:trPr>
          <w:cantSplit/>
          <w:trHeight w:val="76"/>
        </w:trPr>
        <w:tc>
          <w:tcPr>
            <w:tcW w:w="4586" w:type="dxa"/>
            <w:shd w:val="clear" w:color="auto" w:fill="auto"/>
          </w:tcPr>
          <w:p w:rsidR="00360E6E" w:rsidRPr="00CE7193" w:rsidRDefault="00360E6E" w:rsidP="00360E6E">
            <w:pPr>
              <w:spacing w:line="264" w:lineRule="auto"/>
              <w:rPr>
                <w:rFonts w:cs="Arial"/>
                <w:sz w:val="20"/>
              </w:rPr>
            </w:pPr>
            <w:r w:rsidRPr="00CE7193">
              <w:rPr>
                <w:rFonts w:cs="Arial"/>
                <w:sz w:val="20"/>
              </w:rPr>
              <w:lastRenderedPageBreak/>
              <w:t xml:space="preserve">13. </w:t>
            </w:r>
            <w:r>
              <w:rPr>
                <w:rFonts w:cs="Arial"/>
                <w:sz w:val="20"/>
              </w:rPr>
              <w:t xml:space="preserve"> </w:t>
            </w:r>
            <w:r w:rsidRPr="00CE7193">
              <w:rPr>
                <w:rFonts w:cs="Arial"/>
                <w:sz w:val="20"/>
              </w:rPr>
              <w:t>Describe the methods of quality inspection at different stages of manufacturing document and communicate inspection results</w:t>
            </w:r>
          </w:p>
        </w:tc>
        <w:tc>
          <w:tcPr>
            <w:tcW w:w="542" w:type="dxa"/>
            <w:vMerge/>
            <w:shd w:val="clear" w:color="auto" w:fill="BFBFBF" w:themeFill="background1" w:themeFillShade="BF"/>
            <w:textDirection w:val="btLr"/>
            <w:vAlign w:val="center"/>
          </w:tcPr>
          <w:p w:rsidR="00360E6E" w:rsidRPr="00794369" w:rsidRDefault="00360E6E" w:rsidP="002830C9">
            <w:pPr>
              <w:ind w:left="113" w:right="113"/>
              <w:rPr>
                <w:b/>
                <w:sz w:val="18"/>
                <w:szCs w:val="18"/>
              </w:rPr>
            </w:pPr>
          </w:p>
        </w:tc>
        <w:tc>
          <w:tcPr>
            <w:tcW w:w="334" w:type="dxa"/>
            <w:shd w:val="clear" w:color="auto" w:fill="auto"/>
            <w:textDirection w:val="btLr"/>
            <w:vAlign w:val="center"/>
          </w:tcPr>
          <w:p w:rsidR="00360E6E" w:rsidRPr="005939F3" w:rsidRDefault="00360E6E" w:rsidP="007B2055">
            <w:pPr>
              <w:ind w:left="113" w:right="113"/>
              <w:jc w:val="center"/>
            </w:pPr>
          </w:p>
        </w:tc>
        <w:tc>
          <w:tcPr>
            <w:tcW w:w="296" w:type="dxa"/>
            <w:shd w:val="clear" w:color="auto" w:fill="auto"/>
            <w:textDirection w:val="btLr"/>
            <w:vAlign w:val="center"/>
          </w:tcPr>
          <w:p w:rsidR="00360E6E" w:rsidRPr="005939F3" w:rsidRDefault="00360E6E" w:rsidP="007B2055">
            <w:pPr>
              <w:ind w:left="113" w:right="113"/>
              <w:jc w:val="center"/>
            </w:pPr>
          </w:p>
        </w:tc>
        <w:tc>
          <w:tcPr>
            <w:tcW w:w="280"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90"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90" w:type="dxa"/>
            <w:shd w:val="clear" w:color="auto" w:fill="auto"/>
            <w:textDirection w:val="btLr"/>
            <w:vAlign w:val="center"/>
          </w:tcPr>
          <w:p w:rsidR="00360E6E" w:rsidRPr="005939F3" w:rsidRDefault="00360E6E" w:rsidP="007B2055">
            <w:pPr>
              <w:ind w:left="113" w:right="113"/>
              <w:jc w:val="center"/>
            </w:pPr>
            <w:r w:rsidRPr="005939F3">
              <w:t>X</w:t>
            </w:r>
          </w:p>
        </w:tc>
        <w:tc>
          <w:tcPr>
            <w:tcW w:w="290" w:type="dxa"/>
            <w:shd w:val="clear" w:color="auto" w:fill="auto"/>
            <w:textDirection w:val="btLr"/>
            <w:vAlign w:val="center"/>
          </w:tcPr>
          <w:p w:rsidR="00360E6E" w:rsidRPr="005939F3" w:rsidRDefault="00360E6E" w:rsidP="007B2055">
            <w:pPr>
              <w:ind w:left="113" w:right="113"/>
              <w:jc w:val="center"/>
            </w:pPr>
            <w:r w:rsidRPr="005939F3">
              <w:t>X</w:t>
            </w:r>
          </w:p>
        </w:tc>
        <w:tc>
          <w:tcPr>
            <w:tcW w:w="293" w:type="dxa"/>
            <w:shd w:val="clear" w:color="auto" w:fill="auto"/>
            <w:textDirection w:val="btLr"/>
            <w:vAlign w:val="center"/>
          </w:tcPr>
          <w:p w:rsidR="00360E6E" w:rsidRPr="005939F3" w:rsidRDefault="00360E6E" w:rsidP="007B2055">
            <w:pPr>
              <w:ind w:left="113" w:right="113"/>
              <w:jc w:val="center"/>
            </w:pPr>
            <w:r w:rsidRPr="005939F3">
              <w:t>X</w:t>
            </w:r>
          </w:p>
        </w:tc>
        <w:tc>
          <w:tcPr>
            <w:tcW w:w="291" w:type="dxa"/>
            <w:shd w:val="clear" w:color="auto" w:fill="auto"/>
            <w:textDirection w:val="btLr"/>
            <w:vAlign w:val="center"/>
          </w:tcPr>
          <w:p w:rsidR="00360E6E" w:rsidRPr="005939F3" w:rsidRDefault="00360E6E" w:rsidP="007B2055">
            <w:pPr>
              <w:ind w:left="113" w:right="113"/>
              <w:jc w:val="center"/>
            </w:pPr>
            <w:r w:rsidRPr="005939F3">
              <w:t>X</w:t>
            </w:r>
          </w:p>
        </w:tc>
        <w:tc>
          <w:tcPr>
            <w:tcW w:w="590" w:type="dxa"/>
            <w:shd w:val="clear" w:color="auto" w:fill="auto"/>
            <w:textDirection w:val="btLr"/>
            <w:vAlign w:val="center"/>
          </w:tcPr>
          <w:p w:rsidR="00360E6E" w:rsidRPr="005939F3" w:rsidRDefault="00360E6E" w:rsidP="007B2055">
            <w:pPr>
              <w:ind w:left="113" w:right="113"/>
              <w:jc w:val="center"/>
            </w:pPr>
          </w:p>
        </w:tc>
        <w:tc>
          <w:tcPr>
            <w:tcW w:w="360" w:type="dxa"/>
            <w:shd w:val="clear" w:color="auto" w:fill="auto"/>
            <w:textDirection w:val="btLr"/>
            <w:vAlign w:val="center"/>
          </w:tcPr>
          <w:p w:rsidR="00360E6E" w:rsidRPr="005939F3" w:rsidRDefault="00360E6E" w:rsidP="007B2055">
            <w:pPr>
              <w:ind w:left="113" w:right="113"/>
              <w:jc w:val="center"/>
            </w:pPr>
            <w:r w:rsidRPr="005939F3">
              <w:t>X</w:t>
            </w:r>
          </w:p>
        </w:tc>
        <w:tc>
          <w:tcPr>
            <w:tcW w:w="360" w:type="dxa"/>
            <w:shd w:val="clear" w:color="auto" w:fill="auto"/>
            <w:textDirection w:val="btLr"/>
            <w:vAlign w:val="center"/>
          </w:tcPr>
          <w:p w:rsidR="00360E6E" w:rsidRPr="005939F3" w:rsidRDefault="00360E6E" w:rsidP="007B2055">
            <w:pPr>
              <w:ind w:left="113" w:right="113"/>
              <w:jc w:val="center"/>
            </w:pPr>
            <w:r w:rsidRPr="005939F3">
              <w:t>X</w:t>
            </w:r>
          </w:p>
        </w:tc>
        <w:tc>
          <w:tcPr>
            <w:tcW w:w="360" w:type="dxa"/>
            <w:shd w:val="clear" w:color="auto" w:fill="auto"/>
            <w:textDirection w:val="btLr"/>
            <w:vAlign w:val="center"/>
          </w:tcPr>
          <w:p w:rsidR="00360E6E" w:rsidRPr="005939F3" w:rsidRDefault="00360E6E" w:rsidP="007B2055">
            <w:pPr>
              <w:ind w:left="113" w:right="113"/>
              <w:jc w:val="center"/>
            </w:pPr>
          </w:p>
        </w:tc>
        <w:tc>
          <w:tcPr>
            <w:tcW w:w="270" w:type="dxa"/>
            <w:shd w:val="clear" w:color="auto" w:fill="auto"/>
            <w:textDirection w:val="btLr"/>
            <w:vAlign w:val="center"/>
          </w:tcPr>
          <w:p w:rsidR="00360E6E" w:rsidRPr="005939F3" w:rsidRDefault="00360E6E" w:rsidP="007B2055">
            <w:pPr>
              <w:ind w:left="113" w:right="113"/>
              <w:jc w:val="center"/>
            </w:pPr>
          </w:p>
        </w:tc>
        <w:tc>
          <w:tcPr>
            <w:tcW w:w="360" w:type="dxa"/>
            <w:shd w:val="clear" w:color="auto" w:fill="auto"/>
            <w:textDirection w:val="btLr"/>
            <w:vAlign w:val="center"/>
          </w:tcPr>
          <w:p w:rsidR="00360E6E" w:rsidRPr="005939F3" w:rsidRDefault="00360E6E" w:rsidP="007B2055">
            <w:pPr>
              <w:ind w:left="113" w:right="113"/>
              <w:jc w:val="center"/>
            </w:pPr>
          </w:p>
        </w:tc>
        <w:tc>
          <w:tcPr>
            <w:tcW w:w="360" w:type="dxa"/>
            <w:shd w:val="clear" w:color="auto" w:fill="auto"/>
            <w:textDirection w:val="btLr"/>
            <w:vAlign w:val="center"/>
          </w:tcPr>
          <w:p w:rsidR="00360E6E" w:rsidRDefault="00360E6E" w:rsidP="007B2055">
            <w:pPr>
              <w:ind w:left="113" w:right="113"/>
              <w:jc w:val="center"/>
            </w:pPr>
          </w:p>
        </w:tc>
      </w:tr>
      <w:tr w:rsidR="00360E6E" w:rsidRPr="00925A53" w:rsidTr="00360E6E">
        <w:trPr>
          <w:cantSplit/>
          <w:trHeight w:val="76"/>
        </w:trPr>
        <w:tc>
          <w:tcPr>
            <w:tcW w:w="4586" w:type="dxa"/>
            <w:shd w:val="clear" w:color="auto" w:fill="auto"/>
          </w:tcPr>
          <w:p w:rsidR="00360E6E" w:rsidRPr="00CE7193" w:rsidRDefault="00360E6E" w:rsidP="00360E6E">
            <w:pPr>
              <w:spacing w:line="264" w:lineRule="auto"/>
              <w:rPr>
                <w:rFonts w:cs="Arial"/>
                <w:sz w:val="20"/>
              </w:rPr>
            </w:pPr>
            <w:r w:rsidRPr="00CE7193">
              <w:rPr>
                <w:rFonts w:cs="Arial"/>
                <w:sz w:val="20"/>
              </w:rPr>
              <w:t xml:space="preserve">14. </w:t>
            </w:r>
            <w:r>
              <w:rPr>
                <w:rFonts w:cs="Arial"/>
                <w:sz w:val="20"/>
              </w:rPr>
              <w:t xml:space="preserve"> </w:t>
            </w:r>
            <w:r w:rsidRPr="00CE7193">
              <w:rPr>
                <w:rFonts w:cs="Arial"/>
                <w:sz w:val="20"/>
              </w:rPr>
              <w:t>Identify types of quality audits, quality audit procedures, and document quality audit results; develop an action plan and recommendation from a quality audit</w:t>
            </w:r>
          </w:p>
        </w:tc>
        <w:tc>
          <w:tcPr>
            <w:tcW w:w="542" w:type="dxa"/>
            <w:vMerge/>
            <w:shd w:val="clear" w:color="auto" w:fill="BFBFBF" w:themeFill="background1" w:themeFillShade="BF"/>
            <w:textDirection w:val="btLr"/>
            <w:vAlign w:val="center"/>
          </w:tcPr>
          <w:p w:rsidR="00360E6E" w:rsidRPr="00794369" w:rsidRDefault="00360E6E" w:rsidP="002830C9">
            <w:pPr>
              <w:ind w:left="113" w:right="113"/>
              <w:rPr>
                <w:b/>
                <w:sz w:val="18"/>
                <w:szCs w:val="18"/>
              </w:rPr>
            </w:pPr>
          </w:p>
        </w:tc>
        <w:tc>
          <w:tcPr>
            <w:tcW w:w="334" w:type="dxa"/>
            <w:shd w:val="clear" w:color="auto" w:fill="auto"/>
            <w:textDirection w:val="btLr"/>
            <w:vAlign w:val="center"/>
          </w:tcPr>
          <w:p w:rsidR="00360E6E" w:rsidRPr="005939F3" w:rsidRDefault="00360E6E" w:rsidP="007B2055">
            <w:pPr>
              <w:ind w:left="113" w:right="113"/>
              <w:jc w:val="center"/>
            </w:pPr>
          </w:p>
        </w:tc>
        <w:tc>
          <w:tcPr>
            <w:tcW w:w="296" w:type="dxa"/>
            <w:shd w:val="clear" w:color="auto" w:fill="auto"/>
            <w:textDirection w:val="btLr"/>
            <w:vAlign w:val="center"/>
          </w:tcPr>
          <w:p w:rsidR="00360E6E" w:rsidRPr="005939F3" w:rsidRDefault="00360E6E" w:rsidP="007B2055">
            <w:pPr>
              <w:ind w:left="113" w:right="113"/>
              <w:jc w:val="center"/>
            </w:pPr>
          </w:p>
        </w:tc>
        <w:tc>
          <w:tcPr>
            <w:tcW w:w="280"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90"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90" w:type="dxa"/>
            <w:shd w:val="clear" w:color="auto" w:fill="auto"/>
            <w:textDirection w:val="btLr"/>
            <w:vAlign w:val="center"/>
          </w:tcPr>
          <w:p w:rsidR="00360E6E" w:rsidRPr="005939F3" w:rsidRDefault="00360E6E" w:rsidP="007B2055">
            <w:pPr>
              <w:ind w:left="113" w:right="113"/>
              <w:jc w:val="center"/>
            </w:pPr>
            <w:r w:rsidRPr="005939F3">
              <w:t>X</w:t>
            </w:r>
          </w:p>
        </w:tc>
        <w:tc>
          <w:tcPr>
            <w:tcW w:w="290" w:type="dxa"/>
            <w:shd w:val="clear" w:color="auto" w:fill="auto"/>
            <w:textDirection w:val="btLr"/>
            <w:vAlign w:val="center"/>
          </w:tcPr>
          <w:p w:rsidR="00360E6E" w:rsidRPr="005939F3" w:rsidRDefault="00360E6E" w:rsidP="007B2055">
            <w:pPr>
              <w:ind w:left="113" w:right="113"/>
              <w:jc w:val="center"/>
            </w:pPr>
            <w:r w:rsidRPr="005939F3">
              <w:t>X</w:t>
            </w:r>
          </w:p>
        </w:tc>
        <w:tc>
          <w:tcPr>
            <w:tcW w:w="293" w:type="dxa"/>
            <w:shd w:val="clear" w:color="auto" w:fill="auto"/>
            <w:textDirection w:val="btLr"/>
            <w:vAlign w:val="center"/>
          </w:tcPr>
          <w:p w:rsidR="00360E6E" w:rsidRPr="005939F3" w:rsidRDefault="00360E6E" w:rsidP="007B2055">
            <w:pPr>
              <w:ind w:left="113" w:right="113"/>
              <w:jc w:val="center"/>
            </w:pPr>
            <w:r w:rsidRPr="005939F3">
              <w:t>X</w:t>
            </w:r>
          </w:p>
        </w:tc>
        <w:tc>
          <w:tcPr>
            <w:tcW w:w="291" w:type="dxa"/>
            <w:shd w:val="clear" w:color="auto" w:fill="auto"/>
            <w:textDirection w:val="btLr"/>
            <w:vAlign w:val="center"/>
          </w:tcPr>
          <w:p w:rsidR="00360E6E" w:rsidRPr="005939F3" w:rsidRDefault="00360E6E" w:rsidP="007B2055">
            <w:pPr>
              <w:ind w:left="113" w:right="113"/>
              <w:jc w:val="center"/>
            </w:pPr>
            <w:r w:rsidRPr="005939F3">
              <w:t>X</w:t>
            </w:r>
          </w:p>
        </w:tc>
        <w:tc>
          <w:tcPr>
            <w:tcW w:w="590" w:type="dxa"/>
            <w:shd w:val="clear" w:color="auto" w:fill="auto"/>
            <w:textDirection w:val="btLr"/>
            <w:vAlign w:val="center"/>
          </w:tcPr>
          <w:p w:rsidR="00360E6E" w:rsidRPr="005939F3" w:rsidRDefault="00360E6E" w:rsidP="007B2055">
            <w:pPr>
              <w:ind w:left="113" w:right="113"/>
              <w:jc w:val="center"/>
            </w:pPr>
          </w:p>
        </w:tc>
        <w:tc>
          <w:tcPr>
            <w:tcW w:w="360" w:type="dxa"/>
            <w:shd w:val="clear" w:color="auto" w:fill="auto"/>
            <w:textDirection w:val="btLr"/>
            <w:vAlign w:val="center"/>
          </w:tcPr>
          <w:p w:rsidR="00360E6E" w:rsidRPr="005939F3" w:rsidRDefault="00360E6E" w:rsidP="007B2055">
            <w:pPr>
              <w:ind w:left="113" w:right="113"/>
              <w:jc w:val="center"/>
            </w:pPr>
            <w:r w:rsidRPr="005939F3">
              <w:t>X</w:t>
            </w:r>
          </w:p>
        </w:tc>
        <w:tc>
          <w:tcPr>
            <w:tcW w:w="360" w:type="dxa"/>
            <w:shd w:val="clear" w:color="auto" w:fill="auto"/>
            <w:textDirection w:val="btLr"/>
            <w:vAlign w:val="center"/>
          </w:tcPr>
          <w:p w:rsidR="00360E6E" w:rsidRPr="005939F3" w:rsidRDefault="00360E6E" w:rsidP="007B2055">
            <w:pPr>
              <w:ind w:left="113" w:right="113"/>
              <w:jc w:val="center"/>
            </w:pPr>
            <w:r w:rsidRPr="005939F3">
              <w:t>X</w:t>
            </w:r>
          </w:p>
        </w:tc>
        <w:tc>
          <w:tcPr>
            <w:tcW w:w="360" w:type="dxa"/>
            <w:shd w:val="clear" w:color="auto" w:fill="auto"/>
            <w:textDirection w:val="btLr"/>
            <w:vAlign w:val="center"/>
          </w:tcPr>
          <w:p w:rsidR="00360E6E" w:rsidRPr="005939F3" w:rsidRDefault="00360E6E" w:rsidP="007B2055">
            <w:pPr>
              <w:ind w:left="113" w:right="113"/>
              <w:jc w:val="center"/>
            </w:pPr>
          </w:p>
        </w:tc>
        <w:tc>
          <w:tcPr>
            <w:tcW w:w="270" w:type="dxa"/>
            <w:shd w:val="clear" w:color="auto" w:fill="auto"/>
            <w:textDirection w:val="btLr"/>
            <w:vAlign w:val="center"/>
          </w:tcPr>
          <w:p w:rsidR="00360E6E" w:rsidRPr="005939F3" w:rsidRDefault="00360E6E" w:rsidP="007B2055">
            <w:pPr>
              <w:ind w:left="113" w:right="113"/>
              <w:jc w:val="center"/>
            </w:pPr>
          </w:p>
        </w:tc>
        <w:tc>
          <w:tcPr>
            <w:tcW w:w="360" w:type="dxa"/>
            <w:shd w:val="clear" w:color="auto" w:fill="auto"/>
            <w:textDirection w:val="btLr"/>
            <w:vAlign w:val="center"/>
          </w:tcPr>
          <w:p w:rsidR="00360E6E" w:rsidRPr="005939F3" w:rsidRDefault="00360E6E" w:rsidP="007B2055">
            <w:pPr>
              <w:ind w:left="113" w:right="113"/>
              <w:jc w:val="center"/>
            </w:pPr>
          </w:p>
        </w:tc>
        <w:tc>
          <w:tcPr>
            <w:tcW w:w="360" w:type="dxa"/>
            <w:shd w:val="clear" w:color="auto" w:fill="auto"/>
            <w:textDirection w:val="btLr"/>
            <w:vAlign w:val="center"/>
          </w:tcPr>
          <w:p w:rsidR="00360E6E" w:rsidRDefault="00360E6E" w:rsidP="007B2055">
            <w:pPr>
              <w:ind w:left="113" w:right="113"/>
              <w:jc w:val="center"/>
            </w:pPr>
          </w:p>
        </w:tc>
      </w:tr>
      <w:tr w:rsidR="00360E6E" w:rsidRPr="00925A53" w:rsidTr="00360E6E">
        <w:trPr>
          <w:cantSplit/>
          <w:trHeight w:val="76"/>
        </w:trPr>
        <w:tc>
          <w:tcPr>
            <w:tcW w:w="4586" w:type="dxa"/>
            <w:shd w:val="clear" w:color="auto" w:fill="auto"/>
          </w:tcPr>
          <w:p w:rsidR="00360E6E" w:rsidRPr="00CE7193" w:rsidRDefault="00360E6E" w:rsidP="00360E6E">
            <w:pPr>
              <w:spacing w:line="264" w:lineRule="auto"/>
              <w:rPr>
                <w:rFonts w:cs="Arial"/>
                <w:sz w:val="20"/>
              </w:rPr>
            </w:pPr>
            <w:r w:rsidRPr="00CE7193">
              <w:rPr>
                <w:rFonts w:cs="Arial"/>
                <w:sz w:val="20"/>
              </w:rPr>
              <w:t>15.</w:t>
            </w:r>
            <w:r>
              <w:rPr>
                <w:rFonts w:cs="Arial"/>
                <w:sz w:val="20"/>
              </w:rPr>
              <w:t xml:space="preserve"> </w:t>
            </w:r>
            <w:r w:rsidRPr="00CE7193">
              <w:rPr>
                <w:rFonts w:cs="Arial"/>
                <w:sz w:val="20"/>
              </w:rPr>
              <w:t xml:space="preserve"> Identify types of nonconformities and methods of detection; perform a root cause failure analysis; decide when / how to take preventative and corrective action</w:t>
            </w:r>
          </w:p>
        </w:tc>
        <w:tc>
          <w:tcPr>
            <w:tcW w:w="542" w:type="dxa"/>
            <w:vMerge/>
            <w:shd w:val="clear" w:color="auto" w:fill="BFBFBF" w:themeFill="background1" w:themeFillShade="BF"/>
            <w:textDirection w:val="btLr"/>
            <w:vAlign w:val="center"/>
          </w:tcPr>
          <w:p w:rsidR="00360E6E" w:rsidRPr="00794369" w:rsidRDefault="00360E6E" w:rsidP="002830C9">
            <w:pPr>
              <w:ind w:left="113" w:right="113"/>
              <w:rPr>
                <w:b/>
                <w:sz w:val="18"/>
                <w:szCs w:val="18"/>
              </w:rPr>
            </w:pPr>
          </w:p>
        </w:tc>
        <w:tc>
          <w:tcPr>
            <w:tcW w:w="334" w:type="dxa"/>
            <w:shd w:val="clear" w:color="auto" w:fill="auto"/>
            <w:textDirection w:val="btLr"/>
            <w:vAlign w:val="center"/>
          </w:tcPr>
          <w:p w:rsidR="00360E6E" w:rsidRPr="005939F3" w:rsidRDefault="00360E6E" w:rsidP="007B2055">
            <w:pPr>
              <w:ind w:left="113" w:right="113"/>
              <w:jc w:val="center"/>
            </w:pPr>
          </w:p>
        </w:tc>
        <w:tc>
          <w:tcPr>
            <w:tcW w:w="296" w:type="dxa"/>
            <w:shd w:val="clear" w:color="auto" w:fill="auto"/>
            <w:textDirection w:val="btLr"/>
            <w:vAlign w:val="center"/>
          </w:tcPr>
          <w:p w:rsidR="00360E6E" w:rsidRPr="005939F3" w:rsidRDefault="00360E6E" w:rsidP="007B2055">
            <w:pPr>
              <w:ind w:left="113" w:right="113"/>
              <w:jc w:val="center"/>
            </w:pPr>
          </w:p>
        </w:tc>
        <w:tc>
          <w:tcPr>
            <w:tcW w:w="280"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90"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90" w:type="dxa"/>
            <w:shd w:val="clear" w:color="auto" w:fill="auto"/>
            <w:textDirection w:val="btLr"/>
            <w:vAlign w:val="center"/>
          </w:tcPr>
          <w:p w:rsidR="00360E6E" w:rsidRPr="005939F3" w:rsidRDefault="00360E6E" w:rsidP="007B2055">
            <w:pPr>
              <w:ind w:left="113" w:right="113"/>
              <w:jc w:val="center"/>
            </w:pPr>
            <w:r w:rsidRPr="005939F3">
              <w:t>X</w:t>
            </w:r>
          </w:p>
        </w:tc>
        <w:tc>
          <w:tcPr>
            <w:tcW w:w="290" w:type="dxa"/>
            <w:shd w:val="clear" w:color="auto" w:fill="auto"/>
            <w:textDirection w:val="btLr"/>
            <w:vAlign w:val="center"/>
          </w:tcPr>
          <w:p w:rsidR="00360E6E" w:rsidRPr="005939F3" w:rsidRDefault="00360E6E" w:rsidP="007B2055">
            <w:pPr>
              <w:ind w:left="113" w:right="113"/>
              <w:jc w:val="center"/>
            </w:pPr>
            <w:r w:rsidRPr="005939F3">
              <w:t>X</w:t>
            </w:r>
          </w:p>
        </w:tc>
        <w:tc>
          <w:tcPr>
            <w:tcW w:w="293" w:type="dxa"/>
            <w:shd w:val="clear" w:color="auto" w:fill="auto"/>
            <w:textDirection w:val="btLr"/>
            <w:vAlign w:val="center"/>
          </w:tcPr>
          <w:p w:rsidR="00360E6E" w:rsidRPr="005939F3" w:rsidRDefault="00360E6E" w:rsidP="007B2055">
            <w:pPr>
              <w:ind w:left="113" w:right="113"/>
              <w:jc w:val="center"/>
            </w:pPr>
            <w:r w:rsidRPr="005939F3">
              <w:t>X</w:t>
            </w:r>
          </w:p>
        </w:tc>
        <w:tc>
          <w:tcPr>
            <w:tcW w:w="291" w:type="dxa"/>
            <w:shd w:val="clear" w:color="auto" w:fill="auto"/>
            <w:textDirection w:val="btLr"/>
            <w:vAlign w:val="center"/>
          </w:tcPr>
          <w:p w:rsidR="00360E6E" w:rsidRPr="005939F3" w:rsidRDefault="00360E6E" w:rsidP="007B2055">
            <w:pPr>
              <w:ind w:left="113" w:right="113"/>
              <w:jc w:val="center"/>
            </w:pPr>
            <w:r w:rsidRPr="005939F3">
              <w:t>X</w:t>
            </w:r>
          </w:p>
        </w:tc>
        <w:tc>
          <w:tcPr>
            <w:tcW w:w="590" w:type="dxa"/>
            <w:shd w:val="clear" w:color="auto" w:fill="auto"/>
            <w:textDirection w:val="btLr"/>
            <w:vAlign w:val="center"/>
          </w:tcPr>
          <w:p w:rsidR="00360E6E" w:rsidRPr="005939F3" w:rsidRDefault="00360E6E" w:rsidP="007B2055">
            <w:pPr>
              <w:ind w:left="113" w:right="113"/>
              <w:jc w:val="center"/>
            </w:pPr>
          </w:p>
        </w:tc>
        <w:tc>
          <w:tcPr>
            <w:tcW w:w="360" w:type="dxa"/>
            <w:shd w:val="clear" w:color="auto" w:fill="auto"/>
            <w:textDirection w:val="btLr"/>
            <w:vAlign w:val="center"/>
          </w:tcPr>
          <w:p w:rsidR="00360E6E" w:rsidRPr="005939F3" w:rsidRDefault="00360E6E" w:rsidP="007B2055">
            <w:pPr>
              <w:ind w:left="113" w:right="113"/>
              <w:jc w:val="center"/>
            </w:pPr>
            <w:r w:rsidRPr="005939F3">
              <w:t>X</w:t>
            </w:r>
          </w:p>
        </w:tc>
        <w:tc>
          <w:tcPr>
            <w:tcW w:w="360" w:type="dxa"/>
            <w:shd w:val="clear" w:color="auto" w:fill="auto"/>
            <w:textDirection w:val="btLr"/>
            <w:vAlign w:val="center"/>
          </w:tcPr>
          <w:p w:rsidR="00360E6E" w:rsidRPr="005939F3" w:rsidRDefault="00360E6E" w:rsidP="007B2055">
            <w:pPr>
              <w:ind w:left="113" w:right="113"/>
              <w:jc w:val="center"/>
            </w:pPr>
            <w:r w:rsidRPr="005939F3">
              <w:t>X</w:t>
            </w:r>
          </w:p>
        </w:tc>
        <w:tc>
          <w:tcPr>
            <w:tcW w:w="360" w:type="dxa"/>
            <w:shd w:val="clear" w:color="auto" w:fill="auto"/>
            <w:textDirection w:val="btLr"/>
            <w:vAlign w:val="center"/>
          </w:tcPr>
          <w:p w:rsidR="00360E6E" w:rsidRPr="005939F3" w:rsidRDefault="00360E6E" w:rsidP="007B2055">
            <w:pPr>
              <w:ind w:left="113" w:right="113"/>
              <w:jc w:val="center"/>
            </w:pPr>
          </w:p>
        </w:tc>
        <w:tc>
          <w:tcPr>
            <w:tcW w:w="270" w:type="dxa"/>
            <w:shd w:val="clear" w:color="auto" w:fill="auto"/>
            <w:textDirection w:val="btLr"/>
            <w:vAlign w:val="center"/>
          </w:tcPr>
          <w:p w:rsidR="00360E6E" w:rsidRPr="005939F3" w:rsidRDefault="00360E6E" w:rsidP="007B2055">
            <w:pPr>
              <w:ind w:left="113" w:right="113"/>
              <w:jc w:val="center"/>
            </w:pPr>
          </w:p>
        </w:tc>
        <w:tc>
          <w:tcPr>
            <w:tcW w:w="360" w:type="dxa"/>
            <w:shd w:val="clear" w:color="auto" w:fill="auto"/>
            <w:textDirection w:val="btLr"/>
            <w:vAlign w:val="center"/>
          </w:tcPr>
          <w:p w:rsidR="00360E6E" w:rsidRPr="005939F3" w:rsidRDefault="00360E6E" w:rsidP="007B2055">
            <w:pPr>
              <w:ind w:left="113" w:right="113"/>
              <w:jc w:val="center"/>
            </w:pPr>
          </w:p>
        </w:tc>
        <w:tc>
          <w:tcPr>
            <w:tcW w:w="360" w:type="dxa"/>
            <w:shd w:val="clear" w:color="auto" w:fill="auto"/>
            <w:textDirection w:val="btLr"/>
            <w:vAlign w:val="center"/>
          </w:tcPr>
          <w:p w:rsidR="00360E6E" w:rsidRDefault="00360E6E" w:rsidP="007B2055">
            <w:pPr>
              <w:ind w:left="113" w:right="113"/>
              <w:jc w:val="center"/>
            </w:pPr>
          </w:p>
        </w:tc>
      </w:tr>
      <w:tr w:rsidR="00360E6E" w:rsidRPr="00925A53" w:rsidTr="00360E6E">
        <w:trPr>
          <w:cantSplit/>
          <w:trHeight w:val="76"/>
        </w:trPr>
        <w:tc>
          <w:tcPr>
            <w:tcW w:w="4586" w:type="dxa"/>
            <w:shd w:val="clear" w:color="auto" w:fill="auto"/>
          </w:tcPr>
          <w:p w:rsidR="00360E6E" w:rsidRPr="00CE7193" w:rsidRDefault="00360E6E" w:rsidP="0082438D">
            <w:pPr>
              <w:spacing w:line="264" w:lineRule="auto"/>
              <w:rPr>
                <w:rFonts w:cs="Arial"/>
                <w:spacing w:val="-3"/>
                <w:sz w:val="20"/>
              </w:rPr>
            </w:pPr>
            <w:r w:rsidRPr="00CE7193">
              <w:rPr>
                <w:rFonts w:cs="Arial"/>
                <w:sz w:val="20"/>
              </w:rPr>
              <w:t>16.</w:t>
            </w:r>
            <w:r>
              <w:rPr>
                <w:rFonts w:cs="Arial"/>
                <w:sz w:val="20"/>
              </w:rPr>
              <w:t xml:space="preserve"> </w:t>
            </w:r>
            <w:r w:rsidRPr="00CE7193">
              <w:rPr>
                <w:rFonts w:cs="Arial"/>
                <w:sz w:val="20"/>
              </w:rPr>
              <w:t xml:space="preserve"> Perform an effectiveness check; document and report preventative and corrective actions</w:t>
            </w:r>
            <w:r w:rsidRPr="00CE7193">
              <w:rPr>
                <w:rFonts w:cs="Arial"/>
                <w:spacing w:val="-3"/>
                <w:sz w:val="20"/>
              </w:rPr>
              <w:t xml:space="preserve"> </w:t>
            </w:r>
          </w:p>
        </w:tc>
        <w:tc>
          <w:tcPr>
            <w:tcW w:w="542" w:type="dxa"/>
            <w:vMerge/>
            <w:shd w:val="clear" w:color="auto" w:fill="BFBFBF" w:themeFill="background1" w:themeFillShade="BF"/>
            <w:textDirection w:val="btLr"/>
            <w:vAlign w:val="center"/>
          </w:tcPr>
          <w:p w:rsidR="00360E6E" w:rsidRPr="00794369" w:rsidRDefault="00360E6E" w:rsidP="002830C9">
            <w:pPr>
              <w:ind w:left="113" w:right="113"/>
              <w:rPr>
                <w:b/>
                <w:sz w:val="18"/>
                <w:szCs w:val="18"/>
              </w:rPr>
            </w:pPr>
          </w:p>
        </w:tc>
        <w:tc>
          <w:tcPr>
            <w:tcW w:w="334" w:type="dxa"/>
            <w:shd w:val="clear" w:color="auto" w:fill="auto"/>
            <w:textDirection w:val="btLr"/>
            <w:vAlign w:val="center"/>
          </w:tcPr>
          <w:p w:rsidR="00360E6E" w:rsidRPr="005939F3" w:rsidRDefault="00360E6E" w:rsidP="007B2055">
            <w:pPr>
              <w:ind w:left="113" w:right="113"/>
              <w:jc w:val="center"/>
            </w:pPr>
          </w:p>
        </w:tc>
        <w:tc>
          <w:tcPr>
            <w:tcW w:w="296" w:type="dxa"/>
            <w:shd w:val="clear" w:color="auto" w:fill="auto"/>
            <w:textDirection w:val="btLr"/>
            <w:vAlign w:val="center"/>
          </w:tcPr>
          <w:p w:rsidR="00360E6E" w:rsidRPr="005939F3" w:rsidRDefault="00360E6E" w:rsidP="007B2055">
            <w:pPr>
              <w:ind w:left="113" w:right="113"/>
              <w:jc w:val="center"/>
            </w:pPr>
          </w:p>
        </w:tc>
        <w:tc>
          <w:tcPr>
            <w:tcW w:w="280"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r w:rsidRPr="005939F3">
              <w:t>X</w:t>
            </w: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90" w:type="dxa"/>
            <w:shd w:val="clear" w:color="auto" w:fill="auto"/>
            <w:textDirection w:val="btLr"/>
            <w:vAlign w:val="center"/>
          </w:tcPr>
          <w:p w:rsidR="00360E6E" w:rsidRPr="005939F3" w:rsidRDefault="00360E6E" w:rsidP="007B2055">
            <w:pPr>
              <w:ind w:left="113" w:right="113"/>
              <w:jc w:val="center"/>
            </w:pPr>
          </w:p>
        </w:tc>
        <w:tc>
          <w:tcPr>
            <w:tcW w:w="288" w:type="dxa"/>
            <w:shd w:val="clear" w:color="auto" w:fill="auto"/>
            <w:textDirection w:val="btLr"/>
            <w:vAlign w:val="center"/>
          </w:tcPr>
          <w:p w:rsidR="00360E6E" w:rsidRPr="005939F3" w:rsidRDefault="00360E6E" w:rsidP="007B2055">
            <w:pPr>
              <w:ind w:left="113" w:right="113"/>
              <w:jc w:val="center"/>
            </w:pPr>
          </w:p>
        </w:tc>
        <w:tc>
          <w:tcPr>
            <w:tcW w:w="290" w:type="dxa"/>
            <w:shd w:val="clear" w:color="auto" w:fill="auto"/>
            <w:textDirection w:val="btLr"/>
            <w:vAlign w:val="center"/>
          </w:tcPr>
          <w:p w:rsidR="00360E6E" w:rsidRPr="005939F3" w:rsidRDefault="00360E6E" w:rsidP="007B2055">
            <w:pPr>
              <w:ind w:left="113" w:right="113"/>
              <w:jc w:val="center"/>
            </w:pPr>
            <w:r w:rsidRPr="005939F3">
              <w:t>X</w:t>
            </w:r>
          </w:p>
        </w:tc>
        <w:tc>
          <w:tcPr>
            <w:tcW w:w="290" w:type="dxa"/>
            <w:shd w:val="clear" w:color="auto" w:fill="auto"/>
            <w:textDirection w:val="btLr"/>
            <w:vAlign w:val="center"/>
          </w:tcPr>
          <w:p w:rsidR="00360E6E" w:rsidRPr="005939F3" w:rsidRDefault="00360E6E" w:rsidP="007B2055">
            <w:pPr>
              <w:ind w:left="113" w:right="113"/>
              <w:jc w:val="center"/>
            </w:pPr>
            <w:r w:rsidRPr="005939F3">
              <w:t>X</w:t>
            </w:r>
          </w:p>
        </w:tc>
        <w:tc>
          <w:tcPr>
            <w:tcW w:w="293" w:type="dxa"/>
            <w:shd w:val="clear" w:color="auto" w:fill="auto"/>
            <w:textDirection w:val="btLr"/>
            <w:vAlign w:val="center"/>
          </w:tcPr>
          <w:p w:rsidR="00360E6E" w:rsidRPr="005939F3" w:rsidRDefault="00360E6E" w:rsidP="007B2055">
            <w:pPr>
              <w:ind w:left="113" w:right="113"/>
              <w:jc w:val="center"/>
            </w:pPr>
            <w:r w:rsidRPr="005939F3">
              <w:t>X</w:t>
            </w:r>
          </w:p>
        </w:tc>
        <w:tc>
          <w:tcPr>
            <w:tcW w:w="291" w:type="dxa"/>
            <w:shd w:val="clear" w:color="auto" w:fill="auto"/>
            <w:textDirection w:val="btLr"/>
            <w:vAlign w:val="center"/>
          </w:tcPr>
          <w:p w:rsidR="00360E6E" w:rsidRPr="005939F3" w:rsidRDefault="00360E6E" w:rsidP="007B2055">
            <w:pPr>
              <w:ind w:left="113" w:right="113"/>
              <w:jc w:val="center"/>
            </w:pPr>
            <w:r w:rsidRPr="005939F3">
              <w:t>X</w:t>
            </w:r>
          </w:p>
        </w:tc>
        <w:tc>
          <w:tcPr>
            <w:tcW w:w="590" w:type="dxa"/>
            <w:shd w:val="clear" w:color="auto" w:fill="auto"/>
            <w:textDirection w:val="btLr"/>
            <w:vAlign w:val="center"/>
          </w:tcPr>
          <w:p w:rsidR="00360E6E" w:rsidRPr="005939F3" w:rsidRDefault="00360E6E" w:rsidP="007B2055">
            <w:pPr>
              <w:ind w:left="113" w:right="113"/>
              <w:jc w:val="center"/>
            </w:pPr>
          </w:p>
        </w:tc>
        <w:tc>
          <w:tcPr>
            <w:tcW w:w="360" w:type="dxa"/>
            <w:shd w:val="clear" w:color="auto" w:fill="auto"/>
            <w:textDirection w:val="btLr"/>
            <w:vAlign w:val="center"/>
          </w:tcPr>
          <w:p w:rsidR="00360E6E" w:rsidRPr="005939F3" w:rsidRDefault="00360E6E" w:rsidP="007B2055">
            <w:pPr>
              <w:ind w:left="113" w:right="113"/>
              <w:jc w:val="center"/>
            </w:pPr>
            <w:r w:rsidRPr="005939F3">
              <w:t>X</w:t>
            </w:r>
          </w:p>
        </w:tc>
        <w:tc>
          <w:tcPr>
            <w:tcW w:w="360" w:type="dxa"/>
            <w:shd w:val="clear" w:color="auto" w:fill="auto"/>
            <w:textDirection w:val="btLr"/>
            <w:vAlign w:val="center"/>
          </w:tcPr>
          <w:p w:rsidR="00360E6E" w:rsidRPr="005939F3" w:rsidRDefault="00360E6E" w:rsidP="007B2055">
            <w:pPr>
              <w:ind w:left="113" w:right="113"/>
              <w:jc w:val="center"/>
            </w:pPr>
            <w:r w:rsidRPr="005939F3">
              <w:t>X</w:t>
            </w:r>
          </w:p>
        </w:tc>
        <w:tc>
          <w:tcPr>
            <w:tcW w:w="360" w:type="dxa"/>
            <w:shd w:val="clear" w:color="auto" w:fill="auto"/>
            <w:textDirection w:val="btLr"/>
            <w:vAlign w:val="center"/>
          </w:tcPr>
          <w:p w:rsidR="00360E6E" w:rsidRPr="005939F3" w:rsidRDefault="00360E6E" w:rsidP="007B2055">
            <w:pPr>
              <w:ind w:left="113" w:right="113"/>
              <w:jc w:val="center"/>
            </w:pPr>
          </w:p>
        </w:tc>
        <w:tc>
          <w:tcPr>
            <w:tcW w:w="270" w:type="dxa"/>
            <w:shd w:val="clear" w:color="auto" w:fill="auto"/>
            <w:textDirection w:val="btLr"/>
            <w:vAlign w:val="center"/>
          </w:tcPr>
          <w:p w:rsidR="00360E6E" w:rsidRPr="005939F3" w:rsidRDefault="00360E6E" w:rsidP="007B2055">
            <w:pPr>
              <w:ind w:left="113" w:right="113"/>
              <w:jc w:val="center"/>
            </w:pPr>
          </w:p>
        </w:tc>
        <w:tc>
          <w:tcPr>
            <w:tcW w:w="360" w:type="dxa"/>
            <w:shd w:val="clear" w:color="auto" w:fill="auto"/>
            <w:textDirection w:val="btLr"/>
            <w:vAlign w:val="center"/>
          </w:tcPr>
          <w:p w:rsidR="00360E6E" w:rsidRPr="005939F3" w:rsidRDefault="00360E6E" w:rsidP="007B2055">
            <w:pPr>
              <w:ind w:left="113" w:right="113"/>
              <w:jc w:val="center"/>
            </w:pPr>
          </w:p>
        </w:tc>
        <w:tc>
          <w:tcPr>
            <w:tcW w:w="360" w:type="dxa"/>
            <w:shd w:val="clear" w:color="auto" w:fill="auto"/>
            <w:textDirection w:val="btLr"/>
            <w:vAlign w:val="center"/>
          </w:tcPr>
          <w:p w:rsidR="00360E6E" w:rsidRDefault="00360E6E" w:rsidP="007B2055">
            <w:pPr>
              <w:ind w:left="113" w:right="113"/>
              <w:jc w:val="center"/>
            </w:pPr>
          </w:p>
        </w:tc>
      </w:tr>
    </w:tbl>
    <w:p w:rsidR="00482CFD" w:rsidRPr="00FD4694" w:rsidRDefault="00482CFD" w:rsidP="00FD4694">
      <w:pPr>
        <w:rPr>
          <w:rFonts w:ascii="Helvetica" w:hAnsi="Helvetica"/>
          <w:iCs/>
        </w:rPr>
      </w:pPr>
    </w:p>
    <w:sectPr w:rsidR="00482CFD" w:rsidRPr="00FD4694" w:rsidSect="002830C9">
      <w:pgSz w:w="15840" w:h="12240" w:orient="landscape"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016" w:rsidRDefault="00A63016">
      <w:r>
        <w:separator/>
      </w:r>
    </w:p>
  </w:endnote>
  <w:endnote w:type="continuationSeparator" w:id="0">
    <w:p w:rsidR="00A63016" w:rsidRDefault="00A6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wis721 BlkEx B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016" w:rsidRDefault="00A63016">
    <w:pPr>
      <w:pStyle w:val="Footer"/>
    </w:pPr>
    <w:r>
      <w:rPr>
        <w:sz w:val="16"/>
      </w:rPr>
      <w:t xml:space="preserve">Curriculum Committee – Course Outline Form Revised 02/2/10 </w:t>
    </w:r>
    <w:r>
      <w:rPr>
        <w:sz w:val="16"/>
      </w:rPr>
      <w:tab/>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EF4968">
      <w:rPr>
        <w:noProof/>
        <w:snapToGrid w:val="0"/>
        <w:sz w:val="16"/>
      </w:rPr>
      <w:t>6</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EF4968">
      <w:rPr>
        <w:noProof/>
        <w:snapToGrid w:val="0"/>
        <w:sz w:val="16"/>
      </w:rPr>
      <w:t>7</w:t>
    </w:r>
    <w:r>
      <w:rPr>
        <w:snapToGrid w:val="0"/>
        <w:sz w:val="16"/>
      </w:rPr>
      <w:fldChar w:fldCharType="end"/>
    </w:r>
    <w:r>
      <w:rPr>
        <w:snapToGrid w:val="0"/>
        <w:sz w:val="16"/>
      </w:rPr>
      <w:tab/>
    </w:r>
    <w:r>
      <w:rPr>
        <w:sz w:val="16"/>
      </w:rPr>
      <w:tab/>
    </w:r>
    <w:r>
      <w:rPr>
        <w:sz w:val="16"/>
      </w:rPr>
      <w:tab/>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016" w:rsidRDefault="00A63016">
      <w:r>
        <w:separator/>
      </w:r>
    </w:p>
  </w:footnote>
  <w:footnote w:type="continuationSeparator" w:id="0">
    <w:p w:rsidR="00A63016" w:rsidRDefault="00A63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94B68"/>
    <w:multiLevelType w:val="hybridMultilevel"/>
    <w:tmpl w:val="35B4A6E0"/>
    <w:lvl w:ilvl="0" w:tplc="B64AA8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E7F230B"/>
    <w:multiLevelType w:val="hybridMultilevel"/>
    <w:tmpl w:val="0EAC567C"/>
    <w:lvl w:ilvl="0" w:tplc="E67CC2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2C54C9"/>
    <w:multiLevelType w:val="hybridMultilevel"/>
    <w:tmpl w:val="3112C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6613B4"/>
    <w:multiLevelType w:val="hybridMultilevel"/>
    <w:tmpl w:val="03DA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43109A"/>
    <w:multiLevelType w:val="hybridMultilevel"/>
    <w:tmpl w:val="F8D0D636"/>
    <w:lvl w:ilvl="0" w:tplc="850CB88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D15B51"/>
    <w:multiLevelType w:val="hybridMultilevel"/>
    <w:tmpl w:val="97482008"/>
    <w:lvl w:ilvl="0" w:tplc="BD167C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755243"/>
    <w:multiLevelType w:val="hybridMultilevel"/>
    <w:tmpl w:val="94261BD0"/>
    <w:lvl w:ilvl="0" w:tplc="6B169B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CFD"/>
    <w:rsid w:val="0003022D"/>
    <w:rsid w:val="00077FB5"/>
    <w:rsid w:val="000946AF"/>
    <w:rsid w:val="000B7FFE"/>
    <w:rsid w:val="000D0011"/>
    <w:rsid w:val="00117FD6"/>
    <w:rsid w:val="00121040"/>
    <w:rsid w:val="00145E78"/>
    <w:rsid w:val="001B1AF6"/>
    <w:rsid w:val="001B53E8"/>
    <w:rsid w:val="001B748E"/>
    <w:rsid w:val="001C69AA"/>
    <w:rsid w:val="001D038C"/>
    <w:rsid w:val="001D1A68"/>
    <w:rsid w:val="001E3243"/>
    <w:rsid w:val="002830C9"/>
    <w:rsid w:val="002C4B4F"/>
    <w:rsid w:val="002C5739"/>
    <w:rsid w:val="00303236"/>
    <w:rsid w:val="003328F9"/>
    <w:rsid w:val="00346EDC"/>
    <w:rsid w:val="00360E6E"/>
    <w:rsid w:val="003729A1"/>
    <w:rsid w:val="00375C56"/>
    <w:rsid w:val="00384187"/>
    <w:rsid w:val="00387B6D"/>
    <w:rsid w:val="003A26D5"/>
    <w:rsid w:val="003B1945"/>
    <w:rsid w:val="003D4E7E"/>
    <w:rsid w:val="003E11BF"/>
    <w:rsid w:val="0040473D"/>
    <w:rsid w:val="00423C43"/>
    <w:rsid w:val="004246FF"/>
    <w:rsid w:val="00441726"/>
    <w:rsid w:val="00455EE8"/>
    <w:rsid w:val="00460AA3"/>
    <w:rsid w:val="004726A9"/>
    <w:rsid w:val="00476679"/>
    <w:rsid w:val="00482CFD"/>
    <w:rsid w:val="004B085C"/>
    <w:rsid w:val="004E57DF"/>
    <w:rsid w:val="004F0D94"/>
    <w:rsid w:val="005815A4"/>
    <w:rsid w:val="005A20F5"/>
    <w:rsid w:val="005B3872"/>
    <w:rsid w:val="005C1E47"/>
    <w:rsid w:val="005E37F2"/>
    <w:rsid w:val="005F3EE6"/>
    <w:rsid w:val="00605E1A"/>
    <w:rsid w:val="006111CF"/>
    <w:rsid w:val="00686FBB"/>
    <w:rsid w:val="00692188"/>
    <w:rsid w:val="006A18C6"/>
    <w:rsid w:val="006A4ED9"/>
    <w:rsid w:val="006B68FF"/>
    <w:rsid w:val="006C02D0"/>
    <w:rsid w:val="006D2162"/>
    <w:rsid w:val="006E0E00"/>
    <w:rsid w:val="007148B0"/>
    <w:rsid w:val="00715D31"/>
    <w:rsid w:val="00746F24"/>
    <w:rsid w:val="00756A2F"/>
    <w:rsid w:val="00766E75"/>
    <w:rsid w:val="007A0343"/>
    <w:rsid w:val="007A11BE"/>
    <w:rsid w:val="007A2CE1"/>
    <w:rsid w:val="007A47C7"/>
    <w:rsid w:val="007F0AC9"/>
    <w:rsid w:val="00830789"/>
    <w:rsid w:val="00870402"/>
    <w:rsid w:val="00887119"/>
    <w:rsid w:val="00891E48"/>
    <w:rsid w:val="009202B5"/>
    <w:rsid w:val="0095748A"/>
    <w:rsid w:val="00986CD0"/>
    <w:rsid w:val="009A1D92"/>
    <w:rsid w:val="009A2908"/>
    <w:rsid w:val="009B5256"/>
    <w:rsid w:val="009C3EFE"/>
    <w:rsid w:val="009C4DFF"/>
    <w:rsid w:val="009C7979"/>
    <w:rsid w:val="00A0280C"/>
    <w:rsid w:val="00A1605A"/>
    <w:rsid w:val="00A63016"/>
    <w:rsid w:val="00A75E26"/>
    <w:rsid w:val="00AA0424"/>
    <w:rsid w:val="00AF755D"/>
    <w:rsid w:val="00B67347"/>
    <w:rsid w:val="00B868CD"/>
    <w:rsid w:val="00B94A00"/>
    <w:rsid w:val="00BC3026"/>
    <w:rsid w:val="00BC4704"/>
    <w:rsid w:val="00BF10D6"/>
    <w:rsid w:val="00BF33C7"/>
    <w:rsid w:val="00C02F22"/>
    <w:rsid w:val="00C3001C"/>
    <w:rsid w:val="00C418C6"/>
    <w:rsid w:val="00C5379E"/>
    <w:rsid w:val="00C574DD"/>
    <w:rsid w:val="00C62B68"/>
    <w:rsid w:val="00C815D7"/>
    <w:rsid w:val="00CB0005"/>
    <w:rsid w:val="00CC2D5E"/>
    <w:rsid w:val="00CE7193"/>
    <w:rsid w:val="00CE7C3C"/>
    <w:rsid w:val="00D010EE"/>
    <w:rsid w:val="00D035C4"/>
    <w:rsid w:val="00D3676A"/>
    <w:rsid w:val="00D472E5"/>
    <w:rsid w:val="00D52701"/>
    <w:rsid w:val="00D636CD"/>
    <w:rsid w:val="00D67EB3"/>
    <w:rsid w:val="00D90039"/>
    <w:rsid w:val="00D91CC7"/>
    <w:rsid w:val="00D9676A"/>
    <w:rsid w:val="00DD64DE"/>
    <w:rsid w:val="00DE12C4"/>
    <w:rsid w:val="00DE328E"/>
    <w:rsid w:val="00DE512E"/>
    <w:rsid w:val="00E3576F"/>
    <w:rsid w:val="00E51720"/>
    <w:rsid w:val="00EC10EE"/>
    <w:rsid w:val="00EC42A0"/>
    <w:rsid w:val="00EE7056"/>
    <w:rsid w:val="00EF4968"/>
    <w:rsid w:val="00F10951"/>
    <w:rsid w:val="00F14585"/>
    <w:rsid w:val="00F64D70"/>
    <w:rsid w:val="00FA78E1"/>
    <w:rsid w:val="00FD4694"/>
    <w:rsid w:val="00FF7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2CFD"/>
    <w:rPr>
      <w:rFonts w:ascii="Arial" w:hAnsi="Arial"/>
      <w:sz w:val="24"/>
    </w:rPr>
  </w:style>
  <w:style w:type="paragraph" w:styleId="Heading2">
    <w:name w:val="heading 2"/>
    <w:basedOn w:val="Normal"/>
    <w:next w:val="Normal"/>
    <w:qFormat/>
    <w:rsid w:val="00482CFD"/>
    <w:pPr>
      <w:keepNext/>
      <w:ind w:firstLine="1440"/>
      <w:jc w:val="center"/>
      <w:outlineLvl w:val="1"/>
    </w:pPr>
    <w:rPr>
      <w:b/>
      <w:sz w:val="32"/>
    </w:rPr>
  </w:style>
  <w:style w:type="paragraph" w:styleId="Heading3">
    <w:name w:val="heading 3"/>
    <w:basedOn w:val="Normal"/>
    <w:next w:val="Normal"/>
    <w:qFormat/>
    <w:rsid w:val="00482CFD"/>
    <w:pPr>
      <w:keepNext/>
      <w:tabs>
        <w:tab w:val="left" w:pos="-720"/>
        <w:tab w:val="left" w:pos="720"/>
        <w:tab w:val="left" w:pos="900"/>
        <w:tab w:val="left" w:pos="1980"/>
        <w:tab w:val="left" w:pos="4363"/>
      </w:tabs>
      <w:outlineLvl w:val="2"/>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2CFD"/>
    <w:pPr>
      <w:tabs>
        <w:tab w:val="center" w:pos="4320"/>
        <w:tab w:val="right" w:pos="8640"/>
      </w:tabs>
    </w:pPr>
  </w:style>
  <w:style w:type="paragraph" w:styleId="BodyText">
    <w:name w:val="Body Text"/>
    <w:basedOn w:val="Normal"/>
    <w:rsid w:val="00482CFD"/>
    <w:pPr>
      <w:tabs>
        <w:tab w:val="left" w:pos="-720"/>
        <w:tab w:val="left" w:pos="691"/>
        <w:tab w:val="left" w:pos="2181"/>
        <w:tab w:val="left" w:pos="4363"/>
      </w:tabs>
      <w:jc w:val="both"/>
    </w:pPr>
    <w:rPr>
      <w:rFonts w:ascii="Helvetica" w:hAnsi="Helvetica"/>
      <w:bCs/>
      <w:i/>
      <w:iCs/>
      <w:spacing w:val="-3"/>
    </w:rPr>
  </w:style>
  <w:style w:type="character" w:styleId="Hyperlink">
    <w:name w:val="Hyperlink"/>
    <w:basedOn w:val="DefaultParagraphFont"/>
    <w:rsid w:val="00482CFD"/>
    <w:rPr>
      <w:color w:val="0000FF"/>
      <w:u w:val="single"/>
    </w:rPr>
  </w:style>
  <w:style w:type="paragraph" w:styleId="BalloonText">
    <w:name w:val="Balloon Text"/>
    <w:basedOn w:val="Normal"/>
    <w:semiHidden/>
    <w:rsid w:val="00482CFD"/>
    <w:rPr>
      <w:rFonts w:ascii="Tahoma" w:hAnsi="Tahoma" w:cs="Tahoma"/>
      <w:sz w:val="16"/>
      <w:szCs w:val="16"/>
    </w:rPr>
  </w:style>
  <w:style w:type="paragraph" w:styleId="Header">
    <w:name w:val="header"/>
    <w:basedOn w:val="Normal"/>
    <w:link w:val="HeaderChar"/>
    <w:rsid w:val="00EC42A0"/>
    <w:pPr>
      <w:tabs>
        <w:tab w:val="center" w:pos="4680"/>
        <w:tab w:val="right" w:pos="9360"/>
      </w:tabs>
    </w:pPr>
  </w:style>
  <w:style w:type="character" w:customStyle="1" w:styleId="HeaderChar">
    <w:name w:val="Header Char"/>
    <w:basedOn w:val="DefaultParagraphFont"/>
    <w:link w:val="Header"/>
    <w:rsid w:val="00EC42A0"/>
    <w:rPr>
      <w:rFonts w:ascii="Arial" w:hAnsi="Arial"/>
      <w:sz w:val="24"/>
    </w:rPr>
  </w:style>
  <w:style w:type="character" w:customStyle="1" w:styleId="FooterChar">
    <w:name w:val="Footer Char"/>
    <w:basedOn w:val="DefaultParagraphFont"/>
    <w:link w:val="Footer"/>
    <w:uiPriority w:val="99"/>
    <w:rsid w:val="00EC42A0"/>
    <w:rPr>
      <w:rFonts w:ascii="Arial" w:hAnsi="Arial"/>
      <w:sz w:val="24"/>
    </w:rPr>
  </w:style>
  <w:style w:type="character" w:customStyle="1" w:styleId="bylinepipe">
    <w:name w:val="bylinepipe"/>
    <w:basedOn w:val="DefaultParagraphFont"/>
    <w:rsid w:val="007148B0"/>
  </w:style>
  <w:style w:type="paragraph" w:styleId="ListParagraph">
    <w:name w:val="List Paragraph"/>
    <w:basedOn w:val="Normal"/>
    <w:uiPriority w:val="34"/>
    <w:qFormat/>
    <w:rsid w:val="00F145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2CFD"/>
    <w:rPr>
      <w:rFonts w:ascii="Arial" w:hAnsi="Arial"/>
      <w:sz w:val="24"/>
    </w:rPr>
  </w:style>
  <w:style w:type="paragraph" w:styleId="Heading2">
    <w:name w:val="heading 2"/>
    <w:basedOn w:val="Normal"/>
    <w:next w:val="Normal"/>
    <w:qFormat/>
    <w:rsid w:val="00482CFD"/>
    <w:pPr>
      <w:keepNext/>
      <w:ind w:firstLine="1440"/>
      <w:jc w:val="center"/>
      <w:outlineLvl w:val="1"/>
    </w:pPr>
    <w:rPr>
      <w:b/>
      <w:sz w:val="32"/>
    </w:rPr>
  </w:style>
  <w:style w:type="paragraph" w:styleId="Heading3">
    <w:name w:val="heading 3"/>
    <w:basedOn w:val="Normal"/>
    <w:next w:val="Normal"/>
    <w:qFormat/>
    <w:rsid w:val="00482CFD"/>
    <w:pPr>
      <w:keepNext/>
      <w:tabs>
        <w:tab w:val="left" w:pos="-720"/>
        <w:tab w:val="left" w:pos="720"/>
        <w:tab w:val="left" w:pos="900"/>
        <w:tab w:val="left" w:pos="1980"/>
        <w:tab w:val="left" w:pos="4363"/>
      </w:tabs>
      <w:outlineLvl w:val="2"/>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2CFD"/>
    <w:pPr>
      <w:tabs>
        <w:tab w:val="center" w:pos="4320"/>
        <w:tab w:val="right" w:pos="8640"/>
      </w:tabs>
    </w:pPr>
  </w:style>
  <w:style w:type="paragraph" w:styleId="BodyText">
    <w:name w:val="Body Text"/>
    <w:basedOn w:val="Normal"/>
    <w:rsid w:val="00482CFD"/>
    <w:pPr>
      <w:tabs>
        <w:tab w:val="left" w:pos="-720"/>
        <w:tab w:val="left" w:pos="691"/>
        <w:tab w:val="left" w:pos="2181"/>
        <w:tab w:val="left" w:pos="4363"/>
      </w:tabs>
      <w:jc w:val="both"/>
    </w:pPr>
    <w:rPr>
      <w:rFonts w:ascii="Helvetica" w:hAnsi="Helvetica"/>
      <w:bCs/>
      <w:i/>
      <w:iCs/>
      <w:spacing w:val="-3"/>
    </w:rPr>
  </w:style>
  <w:style w:type="character" w:styleId="Hyperlink">
    <w:name w:val="Hyperlink"/>
    <w:basedOn w:val="DefaultParagraphFont"/>
    <w:rsid w:val="00482CFD"/>
    <w:rPr>
      <w:color w:val="0000FF"/>
      <w:u w:val="single"/>
    </w:rPr>
  </w:style>
  <w:style w:type="paragraph" w:styleId="BalloonText">
    <w:name w:val="Balloon Text"/>
    <w:basedOn w:val="Normal"/>
    <w:semiHidden/>
    <w:rsid w:val="00482CFD"/>
    <w:rPr>
      <w:rFonts w:ascii="Tahoma" w:hAnsi="Tahoma" w:cs="Tahoma"/>
      <w:sz w:val="16"/>
      <w:szCs w:val="16"/>
    </w:rPr>
  </w:style>
  <w:style w:type="paragraph" w:styleId="Header">
    <w:name w:val="header"/>
    <w:basedOn w:val="Normal"/>
    <w:link w:val="HeaderChar"/>
    <w:rsid w:val="00EC42A0"/>
    <w:pPr>
      <w:tabs>
        <w:tab w:val="center" w:pos="4680"/>
        <w:tab w:val="right" w:pos="9360"/>
      </w:tabs>
    </w:pPr>
  </w:style>
  <w:style w:type="character" w:customStyle="1" w:styleId="HeaderChar">
    <w:name w:val="Header Char"/>
    <w:basedOn w:val="DefaultParagraphFont"/>
    <w:link w:val="Header"/>
    <w:rsid w:val="00EC42A0"/>
    <w:rPr>
      <w:rFonts w:ascii="Arial" w:hAnsi="Arial"/>
      <w:sz w:val="24"/>
    </w:rPr>
  </w:style>
  <w:style w:type="character" w:customStyle="1" w:styleId="FooterChar">
    <w:name w:val="Footer Char"/>
    <w:basedOn w:val="DefaultParagraphFont"/>
    <w:link w:val="Footer"/>
    <w:uiPriority w:val="99"/>
    <w:rsid w:val="00EC42A0"/>
    <w:rPr>
      <w:rFonts w:ascii="Arial" w:hAnsi="Arial"/>
      <w:sz w:val="24"/>
    </w:rPr>
  </w:style>
  <w:style w:type="character" w:customStyle="1" w:styleId="bylinepipe">
    <w:name w:val="bylinepipe"/>
    <w:basedOn w:val="DefaultParagraphFont"/>
    <w:rsid w:val="007148B0"/>
  </w:style>
  <w:style w:type="paragraph" w:styleId="ListParagraph">
    <w:name w:val="List Paragraph"/>
    <w:basedOn w:val="Normal"/>
    <w:uiPriority w:val="34"/>
    <w:qFormat/>
    <w:rsid w:val="00F14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1341">
      <w:bodyDiv w:val="1"/>
      <w:marLeft w:val="0"/>
      <w:marRight w:val="0"/>
      <w:marTop w:val="0"/>
      <w:marBottom w:val="0"/>
      <w:divBdr>
        <w:top w:val="none" w:sz="0" w:space="0" w:color="auto"/>
        <w:left w:val="none" w:sz="0" w:space="0" w:color="auto"/>
        <w:bottom w:val="none" w:sz="0" w:space="0" w:color="auto"/>
        <w:right w:val="none" w:sz="0" w:space="0" w:color="auto"/>
      </w:divBdr>
    </w:div>
    <w:div w:id="96562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F70FA0-25D3-448B-A1E6-DF569AEEC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1489</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ILLINOIS VALLEY COMMUNITY COLLEGE</vt:lpstr>
    </vt:vector>
  </TitlesOfParts>
  <Company>Illinois Valley Community College</Company>
  <LinksUpToDate>false</LinksUpToDate>
  <CharactersWithSpaces>10281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VALLEY COMMUNITY COLLEGE</dc:title>
  <dc:creator>ivcc</dc:creator>
  <cp:lastModifiedBy>Ryan Wolf</cp:lastModifiedBy>
  <cp:revision>3</cp:revision>
  <cp:lastPrinted>2013-01-12T22:27:00Z</cp:lastPrinted>
  <dcterms:created xsi:type="dcterms:W3CDTF">2013-08-05T16:33:00Z</dcterms:created>
  <dcterms:modified xsi:type="dcterms:W3CDTF">2014-07-15T16:56:00Z</dcterms:modified>
</cp:coreProperties>
</file>