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98" w:rsidRDefault="00825153">
      <w:pPr>
        <w:pStyle w:val="Heading3"/>
        <w:spacing w:before="75" w:line="300" w:lineRule="auto"/>
        <w:ind w:left="2505" w:right="2452" w:firstLine="589"/>
        <w:rPr>
          <w:b w:val="0"/>
          <w:bCs w:val="0"/>
        </w:rPr>
      </w:pPr>
      <w:r>
        <w:rPr>
          <w:w w:val="105"/>
        </w:rPr>
        <w:t>WILLIAM</w:t>
      </w:r>
      <w:r>
        <w:rPr>
          <w:spacing w:val="-6"/>
          <w:w w:val="105"/>
        </w:rPr>
        <w:t xml:space="preserve"> </w:t>
      </w:r>
      <w:r>
        <w:rPr>
          <w:w w:val="105"/>
        </w:rPr>
        <w:t>RAINEY</w:t>
      </w:r>
      <w:r>
        <w:rPr>
          <w:spacing w:val="-13"/>
          <w:w w:val="105"/>
        </w:rPr>
        <w:t xml:space="preserve"> </w:t>
      </w:r>
      <w:r>
        <w:rPr>
          <w:w w:val="105"/>
        </w:rPr>
        <w:t>HARPER</w:t>
      </w:r>
      <w:r>
        <w:rPr>
          <w:spacing w:val="-14"/>
          <w:w w:val="105"/>
        </w:rPr>
        <w:t xml:space="preserve"> </w:t>
      </w:r>
      <w:r>
        <w:rPr>
          <w:w w:val="105"/>
        </w:rPr>
        <w:t>COLLEGE</w:t>
      </w:r>
      <w:r>
        <w:rPr>
          <w:w w:val="102"/>
        </w:rPr>
        <w:t xml:space="preserve"> </w:t>
      </w:r>
      <w:r>
        <w:rPr>
          <w:w w:val="105"/>
        </w:rPr>
        <w:t>CAREER</w:t>
      </w:r>
      <w:r>
        <w:rPr>
          <w:spacing w:val="-9"/>
          <w:w w:val="105"/>
        </w:rPr>
        <w:t xml:space="preserve"> </w:t>
      </w:r>
      <w:r>
        <w:rPr>
          <w:w w:val="105"/>
        </w:rPr>
        <w:t>AND</w:t>
      </w:r>
      <w:r>
        <w:rPr>
          <w:spacing w:val="-7"/>
          <w:w w:val="105"/>
        </w:rPr>
        <w:t xml:space="preserve"> </w:t>
      </w:r>
      <w:r>
        <w:rPr>
          <w:w w:val="105"/>
        </w:rPr>
        <w:t>TECHNICAL</w:t>
      </w:r>
      <w:r>
        <w:rPr>
          <w:spacing w:val="2"/>
          <w:w w:val="105"/>
        </w:rPr>
        <w:t xml:space="preserve"> </w:t>
      </w:r>
      <w:r>
        <w:rPr>
          <w:w w:val="105"/>
        </w:rPr>
        <w:t>PROGRAMS</w:t>
      </w:r>
      <w:r>
        <w:rPr>
          <w:spacing w:val="-9"/>
          <w:w w:val="105"/>
        </w:rPr>
        <w:t xml:space="preserve"> </w:t>
      </w:r>
      <w:r>
        <w:rPr>
          <w:w w:val="105"/>
        </w:rPr>
        <w:t>DIVISION</w:t>
      </w:r>
    </w:p>
    <w:p w:rsidR="00212998" w:rsidRDefault="00825153">
      <w:pPr>
        <w:spacing w:line="227" w:lineRule="exact"/>
        <w:ind w:left="36"/>
        <w:jc w:val="center"/>
        <w:rPr>
          <w:rFonts w:ascii="Arial" w:eastAsia="Arial" w:hAnsi="Arial" w:cs="Arial"/>
          <w:b/>
          <w:bCs/>
          <w:sz w:val="20"/>
          <w:szCs w:val="20"/>
        </w:rPr>
      </w:pPr>
      <w:r>
        <w:rPr>
          <w:rFonts w:ascii="Arial" w:eastAsia="Arial" w:hAnsi="Arial" w:cs="Arial"/>
          <w:b/>
          <w:bCs/>
          <w:sz w:val="20"/>
          <w:szCs w:val="20"/>
        </w:rPr>
        <w:t>GENERAL</w:t>
      </w:r>
      <w:r>
        <w:rPr>
          <w:rFonts w:ascii="Arial" w:eastAsia="Arial" w:hAnsi="Arial" w:cs="Arial"/>
          <w:b/>
          <w:bCs/>
          <w:spacing w:val="51"/>
          <w:sz w:val="20"/>
          <w:szCs w:val="20"/>
        </w:rPr>
        <w:t xml:space="preserve"> </w:t>
      </w:r>
      <w:r>
        <w:rPr>
          <w:rFonts w:ascii="Arial" w:eastAsia="Arial" w:hAnsi="Arial" w:cs="Arial"/>
          <w:b/>
          <w:bCs/>
          <w:sz w:val="20"/>
          <w:szCs w:val="20"/>
        </w:rPr>
        <w:t>COURSE</w:t>
      </w:r>
      <w:r>
        <w:rPr>
          <w:rFonts w:ascii="Arial" w:eastAsia="Arial" w:hAnsi="Arial" w:cs="Arial"/>
          <w:b/>
          <w:bCs/>
          <w:spacing w:val="54"/>
          <w:sz w:val="20"/>
          <w:szCs w:val="20"/>
        </w:rPr>
        <w:t xml:space="preserve"> </w:t>
      </w:r>
      <w:r>
        <w:rPr>
          <w:rFonts w:ascii="Arial" w:eastAsia="Arial" w:hAnsi="Arial" w:cs="Arial"/>
          <w:b/>
          <w:bCs/>
          <w:sz w:val="20"/>
          <w:szCs w:val="20"/>
        </w:rPr>
        <w:t>OUTLINE</w:t>
      </w:r>
    </w:p>
    <w:p w:rsidR="00825153" w:rsidRDefault="00825153">
      <w:pPr>
        <w:spacing w:line="227" w:lineRule="exact"/>
        <w:ind w:left="36"/>
        <w:jc w:val="center"/>
        <w:rPr>
          <w:rFonts w:ascii="Arial" w:eastAsia="Arial" w:hAnsi="Arial" w:cs="Arial"/>
          <w:b/>
          <w:bCs/>
          <w:sz w:val="20"/>
          <w:szCs w:val="20"/>
        </w:rPr>
      </w:pPr>
    </w:p>
    <w:p w:rsidR="00825153" w:rsidRDefault="00825153" w:rsidP="00825153">
      <w:pPr>
        <w:spacing w:before="11"/>
        <w:ind w:left="22"/>
        <w:rPr>
          <w:rFonts w:ascii="Arial" w:eastAsia="Arial" w:hAnsi="Arial" w:cs="Arial"/>
          <w:sz w:val="20"/>
          <w:szCs w:val="20"/>
        </w:rPr>
      </w:pPr>
      <w:r>
        <w:rPr>
          <w:rFonts w:ascii="Arial" w:eastAsia="Arial" w:hAnsi="Arial" w:cs="Arial"/>
          <w:sz w:val="20"/>
          <w:szCs w:val="20"/>
        </w:rPr>
        <w:t>Department Coordinator: Kurt J. Billsten    Phone: 847-925-6149   Email: Kbillste@harpercollege.edu</w:t>
      </w:r>
    </w:p>
    <w:p w:rsidR="00212998" w:rsidRDefault="00212998">
      <w:pPr>
        <w:spacing w:before="7" w:line="80" w:lineRule="exact"/>
        <w:rPr>
          <w:sz w:val="8"/>
          <w:szCs w:val="8"/>
        </w:rPr>
      </w:pPr>
    </w:p>
    <w:tbl>
      <w:tblPr>
        <w:tblW w:w="0" w:type="auto"/>
        <w:tblInd w:w="96" w:type="dxa"/>
        <w:tblLayout w:type="fixed"/>
        <w:tblCellMar>
          <w:left w:w="0" w:type="dxa"/>
          <w:right w:w="0" w:type="dxa"/>
        </w:tblCellMar>
        <w:tblLook w:val="01E0" w:firstRow="1" w:lastRow="1" w:firstColumn="1" w:lastColumn="1" w:noHBand="0" w:noVBand="0"/>
      </w:tblPr>
      <w:tblGrid>
        <w:gridCol w:w="1504"/>
        <w:gridCol w:w="1748"/>
        <w:gridCol w:w="3161"/>
        <w:gridCol w:w="3292"/>
      </w:tblGrid>
      <w:tr w:rsidR="00212998">
        <w:trPr>
          <w:trHeight w:hRule="exact" w:val="307"/>
        </w:trPr>
        <w:tc>
          <w:tcPr>
            <w:tcW w:w="1504" w:type="dxa"/>
            <w:tcBorders>
              <w:top w:val="single" w:sz="13" w:space="0" w:color="000000"/>
              <w:left w:val="single" w:sz="13" w:space="0" w:color="000000"/>
              <w:bottom w:val="single" w:sz="13" w:space="0" w:color="000000"/>
              <w:right w:val="single" w:sz="13" w:space="0" w:color="000000"/>
            </w:tcBorders>
          </w:tcPr>
          <w:p w:rsidR="00212998" w:rsidRDefault="00825153">
            <w:pPr>
              <w:pStyle w:val="TableParagraph"/>
              <w:spacing w:before="9"/>
              <w:ind w:left="47"/>
              <w:rPr>
                <w:rFonts w:ascii="Arial" w:eastAsia="Arial" w:hAnsi="Arial" w:cs="Arial"/>
              </w:rPr>
            </w:pPr>
            <w:r>
              <w:rPr>
                <w:rFonts w:ascii="Arial" w:eastAsia="Arial" w:hAnsi="Arial" w:cs="Arial"/>
              </w:rPr>
              <w:t>Course</w:t>
            </w:r>
            <w:r>
              <w:rPr>
                <w:rFonts w:ascii="Arial" w:eastAsia="Arial" w:hAnsi="Arial" w:cs="Arial"/>
                <w:spacing w:val="48"/>
              </w:rPr>
              <w:t xml:space="preserve"> </w:t>
            </w:r>
            <w:r>
              <w:rPr>
                <w:rFonts w:ascii="Arial" w:eastAsia="Arial" w:hAnsi="Arial" w:cs="Arial"/>
              </w:rPr>
              <w:t>Prefix</w:t>
            </w:r>
          </w:p>
        </w:tc>
        <w:tc>
          <w:tcPr>
            <w:tcW w:w="1748" w:type="dxa"/>
            <w:tcBorders>
              <w:top w:val="single" w:sz="13" w:space="0" w:color="000000"/>
              <w:left w:val="single" w:sz="13" w:space="0" w:color="000000"/>
              <w:bottom w:val="single" w:sz="13" w:space="0" w:color="000000"/>
              <w:right w:val="single" w:sz="13" w:space="0" w:color="000000"/>
            </w:tcBorders>
          </w:tcPr>
          <w:p w:rsidR="00212998" w:rsidRDefault="00825153">
            <w:pPr>
              <w:pStyle w:val="TableParagraph"/>
              <w:spacing w:before="14"/>
              <w:ind w:left="62"/>
              <w:rPr>
                <w:rFonts w:ascii="Arial" w:eastAsia="Arial" w:hAnsi="Arial" w:cs="Arial"/>
              </w:rPr>
            </w:pPr>
            <w:r>
              <w:rPr>
                <w:rFonts w:ascii="Arial" w:eastAsia="Arial" w:hAnsi="Arial" w:cs="Arial"/>
              </w:rPr>
              <w:t>Course</w:t>
            </w:r>
            <w:r>
              <w:rPr>
                <w:rFonts w:ascii="Arial" w:eastAsia="Arial" w:hAnsi="Arial" w:cs="Arial"/>
                <w:spacing w:val="58"/>
              </w:rPr>
              <w:t xml:space="preserve"> </w:t>
            </w:r>
            <w:r>
              <w:rPr>
                <w:rFonts w:ascii="Arial" w:eastAsia="Arial" w:hAnsi="Arial" w:cs="Arial"/>
              </w:rPr>
              <w:t>Number</w:t>
            </w:r>
          </w:p>
        </w:tc>
        <w:tc>
          <w:tcPr>
            <w:tcW w:w="3161" w:type="dxa"/>
            <w:tcBorders>
              <w:top w:val="single" w:sz="13" w:space="0" w:color="000000"/>
              <w:left w:val="single" w:sz="13" w:space="0" w:color="000000"/>
              <w:bottom w:val="single" w:sz="13" w:space="0" w:color="000000"/>
              <w:right w:val="single" w:sz="13" w:space="0" w:color="000000"/>
            </w:tcBorders>
          </w:tcPr>
          <w:p w:rsidR="00212998" w:rsidRDefault="00825153">
            <w:pPr>
              <w:pStyle w:val="TableParagraph"/>
              <w:spacing w:before="19"/>
              <w:ind w:left="967"/>
              <w:rPr>
                <w:rFonts w:ascii="Arial" w:eastAsia="Arial" w:hAnsi="Arial" w:cs="Arial"/>
              </w:rPr>
            </w:pPr>
            <w:r>
              <w:rPr>
                <w:rFonts w:ascii="Arial" w:eastAsia="Arial" w:hAnsi="Arial" w:cs="Arial"/>
              </w:rPr>
              <w:t>Course</w:t>
            </w:r>
            <w:r>
              <w:rPr>
                <w:rFonts w:ascii="Arial" w:eastAsia="Arial" w:hAnsi="Arial" w:cs="Arial"/>
                <w:spacing w:val="23"/>
              </w:rPr>
              <w:t xml:space="preserve"> </w:t>
            </w:r>
            <w:r>
              <w:rPr>
                <w:rFonts w:ascii="Arial" w:eastAsia="Arial" w:hAnsi="Arial" w:cs="Arial"/>
              </w:rPr>
              <w:t>Title</w:t>
            </w:r>
          </w:p>
        </w:tc>
        <w:tc>
          <w:tcPr>
            <w:tcW w:w="3292" w:type="dxa"/>
            <w:tcBorders>
              <w:top w:val="single" w:sz="13" w:space="0" w:color="000000"/>
              <w:left w:val="single" w:sz="13" w:space="0" w:color="000000"/>
              <w:bottom w:val="single" w:sz="13" w:space="0" w:color="000000"/>
              <w:right w:val="single" w:sz="13" w:space="0" w:color="000000"/>
            </w:tcBorders>
          </w:tcPr>
          <w:p w:rsidR="00212998" w:rsidRDefault="00825153">
            <w:pPr>
              <w:pStyle w:val="TableParagraph"/>
              <w:spacing w:before="14"/>
              <w:ind w:left="919"/>
              <w:rPr>
                <w:rFonts w:ascii="Arial" w:eastAsia="Arial" w:hAnsi="Arial" w:cs="Arial"/>
              </w:rPr>
            </w:pPr>
            <w:r>
              <w:rPr>
                <w:rFonts w:ascii="Arial" w:eastAsia="Arial" w:hAnsi="Arial" w:cs="Arial"/>
                <w:i/>
              </w:rPr>
              <w:t>Contact</w:t>
            </w:r>
            <w:r>
              <w:rPr>
                <w:rFonts w:ascii="Arial" w:eastAsia="Arial" w:hAnsi="Arial" w:cs="Arial"/>
                <w:i/>
                <w:spacing w:val="32"/>
              </w:rPr>
              <w:t xml:space="preserve"> </w:t>
            </w:r>
            <w:r>
              <w:rPr>
                <w:rFonts w:ascii="Arial" w:eastAsia="Arial" w:hAnsi="Arial" w:cs="Arial"/>
                <w:i/>
              </w:rPr>
              <w:t>Hours</w:t>
            </w:r>
          </w:p>
        </w:tc>
      </w:tr>
      <w:tr w:rsidR="00212998">
        <w:trPr>
          <w:trHeight w:hRule="exact" w:val="846"/>
        </w:trPr>
        <w:tc>
          <w:tcPr>
            <w:tcW w:w="1504" w:type="dxa"/>
            <w:tcBorders>
              <w:top w:val="single" w:sz="13" w:space="0" w:color="000000"/>
              <w:left w:val="single" w:sz="13" w:space="0" w:color="000000"/>
              <w:bottom w:val="single" w:sz="13" w:space="0" w:color="000000"/>
              <w:right w:val="single" w:sz="13" w:space="0" w:color="000000"/>
            </w:tcBorders>
          </w:tcPr>
          <w:p w:rsidR="00212998" w:rsidRDefault="00212998">
            <w:pPr>
              <w:pStyle w:val="TableParagraph"/>
              <w:spacing w:before="3" w:line="280" w:lineRule="exact"/>
              <w:rPr>
                <w:sz w:val="28"/>
                <w:szCs w:val="28"/>
              </w:rPr>
            </w:pPr>
          </w:p>
          <w:p w:rsidR="00212998" w:rsidRDefault="00825153">
            <w:pPr>
              <w:pStyle w:val="TableParagraph"/>
              <w:ind w:left="478"/>
              <w:rPr>
                <w:rFonts w:ascii="Arial" w:eastAsia="Arial" w:hAnsi="Arial" w:cs="Arial"/>
              </w:rPr>
            </w:pPr>
            <w:r>
              <w:rPr>
                <w:rFonts w:ascii="Arial" w:eastAsia="Arial" w:hAnsi="Arial" w:cs="Arial"/>
              </w:rPr>
              <w:t>MNT</w:t>
            </w:r>
          </w:p>
        </w:tc>
        <w:tc>
          <w:tcPr>
            <w:tcW w:w="1748" w:type="dxa"/>
            <w:tcBorders>
              <w:top w:val="single" w:sz="13" w:space="0" w:color="000000"/>
              <w:left w:val="single" w:sz="13" w:space="0" w:color="000000"/>
              <w:bottom w:val="single" w:sz="13" w:space="0" w:color="000000"/>
              <w:right w:val="single" w:sz="13" w:space="0" w:color="000000"/>
            </w:tcBorders>
          </w:tcPr>
          <w:p w:rsidR="00212998" w:rsidRDefault="00212998">
            <w:pPr>
              <w:pStyle w:val="TableParagraph"/>
              <w:spacing w:before="8" w:line="280" w:lineRule="exact"/>
              <w:rPr>
                <w:sz w:val="28"/>
                <w:szCs w:val="28"/>
              </w:rPr>
            </w:pPr>
          </w:p>
          <w:p w:rsidR="00212998" w:rsidRDefault="00825153">
            <w:pPr>
              <w:pStyle w:val="TableParagraph"/>
              <w:ind w:left="34"/>
              <w:jc w:val="center"/>
              <w:rPr>
                <w:rFonts w:ascii="Times New Roman" w:eastAsia="Times New Roman" w:hAnsi="Times New Roman" w:cs="Times New Roman"/>
              </w:rPr>
            </w:pPr>
            <w:r>
              <w:rPr>
                <w:rFonts w:ascii="Times New Roman" w:eastAsia="Times New Roman" w:hAnsi="Times New Roman" w:cs="Times New Roman"/>
                <w:w w:val="110"/>
              </w:rPr>
              <w:t>111</w:t>
            </w:r>
          </w:p>
        </w:tc>
        <w:tc>
          <w:tcPr>
            <w:tcW w:w="3161" w:type="dxa"/>
            <w:tcBorders>
              <w:top w:val="single" w:sz="13" w:space="0" w:color="000000"/>
              <w:left w:val="single" w:sz="13" w:space="0" w:color="000000"/>
              <w:bottom w:val="single" w:sz="13" w:space="0" w:color="000000"/>
              <w:right w:val="single" w:sz="13" w:space="0" w:color="000000"/>
            </w:tcBorders>
          </w:tcPr>
          <w:p w:rsidR="00212998" w:rsidRDefault="00212998">
            <w:pPr>
              <w:pStyle w:val="TableParagraph"/>
              <w:spacing w:before="7" w:line="280" w:lineRule="exact"/>
              <w:rPr>
                <w:sz w:val="28"/>
                <w:szCs w:val="28"/>
              </w:rPr>
            </w:pPr>
          </w:p>
          <w:p w:rsidR="00212998" w:rsidRDefault="00825153">
            <w:pPr>
              <w:pStyle w:val="TableParagraph"/>
              <w:ind w:left="105"/>
              <w:rPr>
                <w:rFonts w:ascii="Arial" w:eastAsia="Arial" w:hAnsi="Arial" w:cs="Arial"/>
              </w:rPr>
            </w:pPr>
            <w:r>
              <w:rPr>
                <w:rFonts w:ascii="Arial" w:eastAsia="Arial" w:hAnsi="Arial" w:cs="Arial"/>
              </w:rPr>
              <w:t>PRINTS</w:t>
            </w:r>
            <w:r>
              <w:rPr>
                <w:rFonts w:ascii="Arial" w:eastAsia="Arial" w:hAnsi="Arial" w:cs="Arial"/>
                <w:spacing w:val="17"/>
              </w:rPr>
              <w:t xml:space="preserve"> </w:t>
            </w:r>
            <w:r>
              <w:rPr>
                <w:rFonts w:ascii="Arial" w:eastAsia="Arial" w:hAnsi="Arial" w:cs="Arial"/>
              </w:rPr>
              <w:t>AND</w:t>
            </w:r>
            <w:r>
              <w:rPr>
                <w:rFonts w:ascii="Arial" w:eastAsia="Arial" w:hAnsi="Arial" w:cs="Arial"/>
                <w:spacing w:val="42"/>
              </w:rPr>
              <w:t xml:space="preserve"> </w:t>
            </w:r>
            <w:r>
              <w:rPr>
                <w:rFonts w:ascii="Arial" w:eastAsia="Arial" w:hAnsi="Arial" w:cs="Arial"/>
              </w:rPr>
              <w:t>SCHEMATICS</w:t>
            </w:r>
          </w:p>
        </w:tc>
        <w:tc>
          <w:tcPr>
            <w:tcW w:w="3292" w:type="dxa"/>
            <w:tcBorders>
              <w:top w:val="single" w:sz="13" w:space="0" w:color="000000"/>
              <w:left w:val="single" w:sz="13" w:space="0" w:color="000000"/>
              <w:bottom w:val="single" w:sz="13" w:space="0" w:color="000000"/>
              <w:right w:val="single" w:sz="13" w:space="0" w:color="000000"/>
            </w:tcBorders>
          </w:tcPr>
          <w:p w:rsidR="00212998" w:rsidRDefault="00825153">
            <w:pPr>
              <w:pStyle w:val="TableParagraph"/>
              <w:spacing w:line="276" w:lineRule="exact"/>
              <w:ind w:left="344"/>
              <w:rPr>
                <w:rFonts w:ascii="Arial" w:eastAsia="Arial" w:hAnsi="Arial" w:cs="Arial"/>
              </w:rPr>
            </w:pPr>
            <w:r>
              <w:rPr>
                <w:rFonts w:ascii="Times New Roman" w:eastAsia="Times New Roman" w:hAnsi="Times New Roman" w:cs="Times New Roman"/>
                <w:spacing w:val="17"/>
                <w:w w:val="105"/>
              </w:rPr>
              <w:t>1</w:t>
            </w:r>
            <w:r>
              <w:rPr>
                <w:rFonts w:ascii="Arial" w:eastAsia="Arial" w:hAnsi="Arial" w:cs="Arial"/>
                <w:w w:val="105"/>
                <w:sz w:val="27"/>
                <w:szCs w:val="27"/>
              </w:rPr>
              <w:t>.</w:t>
            </w:r>
            <w:r>
              <w:rPr>
                <w:rFonts w:ascii="Arial" w:eastAsia="Arial" w:hAnsi="Arial" w:cs="Arial"/>
                <w:spacing w:val="-36"/>
                <w:w w:val="105"/>
                <w:sz w:val="27"/>
                <w:szCs w:val="27"/>
              </w:rPr>
              <w:t>1</w:t>
            </w:r>
            <w:r>
              <w:rPr>
                <w:rFonts w:ascii="Arial" w:eastAsia="Arial" w:hAnsi="Arial" w:cs="Arial"/>
                <w:i/>
                <w:w w:val="105"/>
              </w:rPr>
              <w:t>Lecture/Demonstration</w:t>
            </w:r>
          </w:p>
          <w:p w:rsidR="00212998" w:rsidRDefault="00825153">
            <w:pPr>
              <w:pStyle w:val="ListParagraph"/>
              <w:numPr>
                <w:ilvl w:val="0"/>
                <w:numId w:val="7"/>
              </w:numPr>
              <w:tabs>
                <w:tab w:val="left" w:pos="555"/>
              </w:tabs>
              <w:spacing w:line="275" w:lineRule="exact"/>
              <w:ind w:left="555"/>
              <w:rPr>
                <w:rFonts w:ascii="Arial" w:eastAsia="Arial" w:hAnsi="Arial" w:cs="Arial"/>
              </w:rPr>
            </w:pPr>
            <w:r>
              <w:rPr>
                <w:rFonts w:ascii="Arial" w:eastAsia="Arial" w:hAnsi="Arial" w:cs="Arial"/>
                <w:i/>
                <w:w w:val="95"/>
                <w:sz w:val="27"/>
                <w:szCs w:val="27"/>
              </w:rPr>
              <w:t>2.</w:t>
            </w:r>
            <w:r>
              <w:rPr>
                <w:rFonts w:ascii="Arial" w:eastAsia="Arial" w:hAnsi="Arial" w:cs="Arial"/>
                <w:i/>
                <w:spacing w:val="-4"/>
                <w:w w:val="95"/>
                <w:sz w:val="27"/>
                <w:szCs w:val="27"/>
              </w:rPr>
              <w:t xml:space="preserve"> </w:t>
            </w:r>
            <w:r>
              <w:rPr>
                <w:rFonts w:ascii="Arial" w:eastAsia="Arial" w:hAnsi="Arial" w:cs="Arial"/>
                <w:i/>
                <w:w w:val="95"/>
              </w:rPr>
              <w:t>Lab/Studio</w:t>
            </w:r>
          </w:p>
          <w:p w:rsidR="00212998" w:rsidRDefault="00825153">
            <w:pPr>
              <w:pStyle w:val="ListParagraph"/>
              <w:numPr>
                <w:ilvl w:val="0"/>
                <w:numId w:val="7"/>
              </w:numPr>
              <w:tabs>
                <w:tab w:val="left" w:pos="574"/>
              </w:tabs>
              <w:spacing w:line="256" w:lineRule="exact"/>
              <w:ind w:left="574" w:hanging="245"/>
              <w:rPr>
                <w:rFonts w:ascii="Arial" w:eastAsia="Arial" w:hAnsi="Arial" w:cs="Arial"/>
              </w:rPr>
            </w:pPr>
            <w:r>
              <w:rPr>
                <w:rFonts w:ascii="Times New Roman" w:eastAsia="Times New Roman" w:hAnsi="Times New Roman" w:cs="Times New Roman"/>
                <w:sz w:val="23"/>
                <w:szCs w:val="23"/>
              </w:rPr>
              <w:t>2</w:t>
            </w:r>
            <w:r>
              <w:rPr>
                <w:rFonts w:ascii="Times New Roman" w:eastAsia="Times New Roman" w:hAnsi="Times New Roman" w:cs="Times New Roman"/>
                <w:spacing w:val="50"/>
                <w:sz w:val="23"/>
                <w:szCs w:val="23"/>
              </w:rPr>
              <w:t xml:space="preserve"> </w:t>
            </w:r>
            <w:r>
              <w:rPr>
                <w:rFonts w:ascii="Arial" w:eastAsia="Arial" w:hAnsi="Arial" w:cs="Arial"/>
                <w:i/>
              </w:rPr>
              <w:t>Credit</w:t>
            </w:r>
            <w:r>
              <w:rPr>
                <w:rFonts w:ascii="Arial" w:eastAsia="Arial" w:hAnsi="Arial" w:cs="Arial"/>
                <w:i/>
                <w:spacing w:val="11"/>
              </w:rPr>
              <w:t xml:space="preserve"> </w:t>
            </w:r>
            <w:r>
              <w:rPr>
                <w:rFonts w:ascii="Arial" w:eastAsia="Arial" w:hAnsi="Arial" w:cs="Arial"/>
                <w:i/>
              </w:rPr>
              <w:t>Hours</w:t>
            </w:r>
          </w:p>
        </w:tc>
      </w:tr>
    </w:tbl>
    <w:p w:rsidR="00212998" w:rsidRDefault="00212998">
      <w:pPr>
        <w:spacing w:before="4" w:line="110" w:lineRule="exact"/>
        <w:rPr>
          <w:sz w:val="11"/>
          <w:szCs w:val="11"/>
        </w:rPr>
      </w:pPr>
    </w:p>
    <w:p w:rsidR="00212998" w:rsidRDefault="00825153">
      <w:pPr>
        <w:pStyle w:val="Heading3"/>
        <w:spacing w:before="74"/>
        <w:ind w:left="676"/>
        <w:rPr>
          <w:b w:val="0"/>
          <w:bCs w:val="0"/>
        </w:rPr>
      </w:pPr>
      <w:proofErr w:type="gramStart"/>
      <w:r>
        <w:t xml:space="preserve">Course  </w:t>
      </w:r>
      <w:r>
        <w:t>Description</w:t>
      </w:r>
      <w:proofErr w:type="gramEnd"/>
    </w:p>
    <w:p w:rsidR="00212998" w:rsidRDefault="00212998">
      <w:pPr>
        <w:spacing w:before="8" w:line="260" w:lineRule="exact"/>
        <w:rPr>
          <w:sz w:val="26"/>
          <w:szCs w:val="26"/>
        </w:rPr>
      </w:pPr>
    </w:p>
    <w:p w:rsidR="00212998" w:rsidRDefault="00825153">
      <w:pPr>
        <w:pStyle w:val="BodyText"/>
        <w:spacing w:line="261" w:lineRule="auto"/>
        <w:ind w:left="1078" w:right="125" w:firstLine="19"/>
      </w:pPr>
      <w:r>
        <w:rPr>
          <w:w w:val="105"/>
        </w:rPr>
        <w:t>Develops understanding</w:t>
      </w:r>
      <w:r>
        <w:rPr>
          <w:spacing w:val="1"/>
          <w:w w:val="105"/>
        </w:rPr>
        <w:t xml:space="preserve"> </w:t>
      </w:r>
      <w:r>
        <w:rPr>
          <w:w w:val="105"/>
        </w:rPr>
        <w:t>and</w:t>
      </w:r>
      <w:r>
        <w:rPr>
          <w:spacing w:val="-8"/>
          <w:w w:val="105"/>
        </w:rPr>
        <w:t xml:space="preserve"> </w:t>
      </w:r>
      <w:r>
        <w:rPr>
          <w:w w:val="105"/>
        </w:rPr>
        <w:t>skills</w:t>
      </w:r>
      <w:r>
        <w:rPr>
          <w:spacing w:val="4"/>
          <w:w w:val="105"/>
        </w:rPr>
        <w:t xml:space="preserve"> </w:t>
      </w:r>
      <w:r>
        <w:rPr>
          <w:w w:val="105"/>
        </w:rPr>
        <w:t>necessary</w:t>
      </w:r>
      <w:r>
        <w:rPr>
          <w:spacing w:val="-6"/>
          <w:w w:val="105"/>
        </w:rPr>
        <w:t xml:space="preserve"> </w:t>
      </w:r>
      <w:r>
        <w:rPr>
          <w:w w:val="105"/>
        </w:rPr>
        <w:t>to</w:t>
      </w:r>
      <w:r>
        <w:rPr>
          <w:spacing w:val="3"/>
          <w:w w:val="105"/>
        </w:rPr>
        <w:t xml:space="preserve"> </w:t>
      </w:r>
      <w:r>
        <w:rPr>
          <w:w w:val="105"/>
        </w:rPr>
        <w:t>read</w:t>
      </w:r>
      <w:r>
        <w:rPr>
          <w:spacing w:val="-10"/>
          <w:w w:val="105"/>
        </w:rPr>
        <w:t xml:space="preserve"> </w:t>
      </w:r>
      <w:r>
        <w:rPr>
          <w:w w:val="105"/>
        </w:rPr>
        <w:t>and</w:t>
      </w:r>
      <w:r>
        <w:rPr>
          <w:spacing w:val="1"/>
          <w:w w:val="105"/>
        </w:rPr>
        <w:t xml:space="preserve"> </w:t>
      </w:r>
      <w:r>
        <w:rPr>
          <w:w w:val="105"/>
        </w:rPr>
        <w:t>interpret</w:t>
      </w:r>
      <w:r>
        <w:rPr>
          <w:spacing w:val="3"/>
          <w:w w:val="105"/>
        </w:rPr>
        <w:t xml:space="preserve"> </w:t>
      </w:r>
      <w:r>
        <w:rPr>
          <w:w w:val="105"/>
        </w:rPr>
        <w:t>building</w:t>
      </w:r>
      <w:r>
        <w:rPr>
          <w:spacing w:val="-1"/>
          <w:w w:val="105"/>
        </w:rPr>
        <w:t xml:space="preserve"> </w:t>
      </w:r>
      <w:r>
        <w:rPr>
          <w:w w:val="105"/>
        </w:rPr>
        <w:t>blueprints</w:t>
      </w:r>
      <w:r>
        <w:rPr>
          <w:w w:val="102"/>
        </w:rPr>
        <w:t xml:space="preserve"> </w:t>
      </w:r>
      <w:r>
        <w:rPr>
          <w:w w:val="105"/>
        </w:rPr>
        <w:t>including</w:t>
      </w:r>
      <w:r>
        <w:rPr>
          <w:spacing w:val="-6"/>
          <w:w w:val="105"/>
        </w:rPr>
        <w:t xml:space="preserve"> </w:t>
      </w:r>
      <w:r>
        <w:rPr>
          <w:w w:val="105"/>
        </w:rPr>
        <w:t>engineering</w:t>
      </w:r>
      <w:r>
        <w:rPr>
          <w:spacing w:val="6"/>
          <w:w w:val="105"/>
        </w:rPr>
        <w:t xml:space="preserve"> </w:t>
      </w:r>
      <w:r>
        <w:rPr>
          <w:w w:val="105"/>
        </w:rPr>
        <w:t>site</w:t>
      </w:r>
      <w:r>
        <w:rPr>
          <w:spacing w:val="-9"/>
          <w:w w:val="105"/>
        </w:rPr>
        <w:t xml:space="preserve"> </w:t>
      </w:r>
      <w:r>
        <w:rPr>
          <w:w w:val="105"/>
        </w:rPr>
        <w:t>drawings.</w:t>
      </w:r>
      <w:r>
        <w:rPr>
          <w:spacing w:val="12"/>
          <w:w w:val="105"/>
        </w:rPr>
        <w:t xml:space="preserve"> </w:t>
      </w:r>
      <w:proofErr w:type="gramStart"/>
      <w:r>
        <w:rPr>
          <w:w w:val="105"/>
        </w:rPr>
        <w:t>Emphasizes</w:t>
      </w:r>
      <w:r>
        <w:rPr>
          <w:spacing w:val="-1"/>
          <w:w w:val="105"/>
        </w:rPr>
        <w:t xml:space="preserve"> </w:t>
      </w:r>
      <w:r>
        <w:rPr>
          <w:w w:val="105"/>
        </w:rPr>
        <w:t>plan,</w:t>
      </w:r>
      <w:r>
        <w:rPr>
          <w:spacing w:val="-14"/>
          <w:w w:val="105"/>
        </w:rPr>
        <w:t xml:space="preserve"> </w:t>
      </w:r>
      <w:r>
        <w:rPr>
          <w:w w:val="105"/>
        </w:rPr>
        <w:t>elevation</w:t>
      </w:r>
      <w:r>
        <w:rPr>
          <w:spacing w:val="-1"/>
          <w:w w:val="105"/>
        </w:rPr>
        <w:t xml:space="preserve"> </w:t>
      </w:r>
      <w:r>
        <w:rPr>
          <w:w w:val="105"/>
        </w:rPr>
        <w:t>and</w:t>
      </w:r>
      <w:r>
        <w:rPr>
          <w:spacing w:val="-10"/>
          <w:w w:val="105"/>
        </w:rPr>
        <w:t xml:space="preserve"> </w:t>
      </w:r>
      <w:r>
        <w:rPr>
          <w:w w:val="105"/>
        </w:rPr>
        <w:t>section</w:t>
      </w:r>
      <w:r>
        <w:rPr>
          <w:spacing w:val="3"/>
          <w:w w:val="105"/>
        </w:rPr>
        <w:t xml:space="preserve"> </w:t>
      </w:r>
      <w:r>
        <w:rPr>
          <w:w w:val="105"/>
        </w:rPr>
        <w:t>projection</w:t>
      </w:r>
      <w:r>
        <w:rPr>
          <w:w w:val="103"/>
        </w:rPr>
        <w:t xml:space="preserve"> </w:t>
      </w:r>
      <w:r>
        <w:rPr>
          <w:w w:val="105"/>
        </w:rPr>
        <w:t>techniques.</w:t>
      </w:r>
      <w:proofErr w:type="gramEnd"/>
      <w:r>
        <w:rPr>
          <w:spacing w:val="8"/>
          <w:w w:val="105"/>
        </w:rPr>
        <w:t xml:space="preserve"> </w:t>
      </w:r>
      <w:proofErr w:type="gramStart"/>
      <w:r>
        <w:rPr>
          <w:w w:val="105"/>
        </w:rPr>
        <w:t>Provides</w:t>
      </w:r>
      <w:r>
        <w:rPr>
          <w:spacing w:val="-7"/>
          <w:w w:val="105"/>
        </w:rPr>
        <w:t xml:space="preserve"> </w:t>
      </w:r>
      <w:r>
        <w:rPr>
          <w:w w:val="105"/>
        </w:rPr>
        <w:t>experience</w:t>
      </w:r>
      <w:r>
        <w:rPr>
          <w:spacing w:val="7"/>
          <w:w w:val="105"/>
        </w:rPr>
        <w:t xml:space="preserve"> </w:t>
      </w:r>
      <w:r>
        <w:rPr>
          <w:w w:val="105"/>
        </w:rPr>
        <w:t>using</w:t>
      </w:r>
      <w:r>
        <w:rPr>
          <w:spacing w:val="-8"/>
          <w:w w:val="105"/>
        </w:rPr>
        <w:t xml:space="preserve"> </w:t>
      </w:r>
      <w:r>
        <w:rPr>
          <w:w w:val="105"/>
        </w:rPr>
        <w:t>commercial</w:t>
      </w:r>
      <w:r>
        <w:rPr>
          <w:spacing w:val="5"/>
          <w:w w:val="105"/>
        </w:rPr>
        <w:t xml:space="preserve"> </w:t>
      </w:r>
      <w:r>
        <w:rPr>
          <w:w w:val="105"/>
        </w:rPr>
        <w:t>product</w:t>
      </w:r>
      <w:r>
        <w:rPr>
          <w:spacing w:val="-7"/>
          <w:w w:val="105"/>
        </w:rPr>
        <w:t xml:space="preserve"> </w:t>
      </w:r>
      <w:r>
        <w:rPr>
          <w:w w:val="105"/>
        </w:rPr>
        <w:t>sketches,</w:t>
      </w:r>
      <w:r>
        <w:rPr>
          <w:spacing w:val="-3"/>
          <w:w w:val="105"/>
        </w:rPr>
        <w:t xml:space="preserve"> </w:t>
      </w:r>
      <w:r>
        <w:rPr>
          <w:w w:val="105"/>
        </w:rPr>
        <w:t>schematics</w:t>
      </w:r>
      <w:r>
        <w:rPr>
          <w:spacing w:val="5"/>
          <w:w w:val="105"/>
        </w:rPr>
        <w:t xml:space="preserve"> </w:t>
      </w:r>
      <w:r>
        <w:rPr>
          <w:w w:val="105"/>
        </w:rPr>
        <w:t>and</w:t>
      </w:r>
      <w:r>
        <w:rPr>
          <w:w w:val="104"/>
        </w:rPr>
        <w:t xml:space="preserve"> </w:t>
      </w:r>
      <w:r>
        <w:rPr>
          <w:w w:val="105"/>
        </w:rPr>
        <w:t>electrical</w:t>
      </w:r>
      <w:r>
        <w:rPr>
          <w:spacing w:val="-10"/>
          <w:w w:val="105"/>
        </w:rPr>
        <w:t xml:space="preserve"> </w:t>
      </w:r>
      <w:r>
        <w:rPr>
          <w:w w:val="105"/>
        </w:rPr>
        <w:t>ladder</w:t>
      </w:r>
      <w:r>
        <w:rPr>
          <w:spacing w:val="-17"/>
          <w:w w:val="105"/>
        </w:rPr>
        <w:t xml:space="preserve"> </w:t>
      </w:r>
      <w:r>
        <w:rPr>
          <w:w w:val="105"/>
        </w:rPr>
        <w:t>diagrams.</w:t>
      </w:r>
      <w:proofErr w:type="gramEnd"/>
    </w:p>
    <w:p w:rsidR="00212998" w:rsidRDefault="00212998">
      <w:pPr>
        <w:spacing w:before="8" w:line="240" w:lineRule="exact"/>
        <w:rPr>
          <w:sz w:val="24"/>
          <w:szCs w:val="24"/>
        </w:rPr>
      </w:pPr>
    </w:p>
    <w:p w:rsidR="00212998" w:rsidRDefault="00825153">
      <w:pPr>
        <w:pStyle w:val="Heading3"/>
        <w:ind w:left="657"/>
        <w:rPr>
          <w:b w:val="0"/>
          <w:bCs w:val="0"/>
        </w:rPr>
      </w:pPr>
      <w:r>
        <w:rPr>
          <w:w w:val="105"/>
        </w:rPr>
        <w:t>Topical</w:t>
      </w:r>
      <w:r>
        <w:rPr>
          <w:spacing w:val="-15"/>
          <w:w w:val="105"/>
        </w:rPr>
        <w:t xml:space="preserve"> </w:t>
      </w:r>
      <w:r>
        <w:rPr>
          <w:w w:val="105"/>
        </w:rPr>
        <w:t>Outline</w:t>
      </w:r>
    </w:p>
    <w:p w:rsidR="00212998" w:rsidRDefault="00825153">
      <w:pPr>
        <w:pStyle w:val="BodyText"/>
        <w:numPr>
          <w:ilvl w:val="0"/>
          <w:numId w:val="6"/>
        </w:numPr>
        <w:tabs>
          <w:tab w:val="left" w:pos="1629"/>
        </w:tabs>
        <w:spacing w:before="24"/>
        <w:ind w:left="1629" w:right="5059"/>
        <w:jc w:val="center"/>
      </w:pPr>
      <w:r>
        <w:t xml:space="preserve">Architectural </w:t>
      </w:r>
      <w:r>
        <w:rPr>
          <w:spacing w:val="21"/>
        </w:rPr>
        <w:t xml:space="preserve"> </w:t>
      </w:r>
      <w:r>
        <w:t>Plans</w:t>
      </w:r>
    </w:p>
    <w:p w:rsidR="00212998" w:rsidRDefault="00825153">
      <w:pPr>
        <w:pStyle w:val="BodyText"/>
        <w:numPr>
          <w:ilvl w:val="1"/>
          <w:numId w:val="6"/>
        </w:numPr>
        <w:tabs>
          <w:tab w:val="left" w:pos="2194"/>
        </w:tabs>
        <w:ind w:left="2184" w:hanging="249"/>
      </w:pPr>
      <w:r>
        <w:rPr>
          <w:w w:val="105"/>
        </w:rPr>
        <w:t>Scale</w:t>
      </w:r>
      <w:r>
        <w:rPr>
          <w:spacing w:val="-14"/>
          <w:w w:val="105"/>
        </w:rPr>
        <w:t xml:space="preserve"> </w:t>
      </w:r>
      <w:r>
        <w:rPr>
          <w:w w:val="105"/>
        </w:rPr>
        <w:t>reading</w:t>
      </w:r>
    </w:p>
    <w:p w:rsidR="00212998" w:rsidRDefault="00825153">
      <w:pPr>
        <w:pStyle w:val="BodyText"/>
        <w:numPr>
          <w:ilvl w:val="1"/>
          <w:numId w:val="6"/>
        </w:numPr>
        <w:tabs>
          <w:tab w:val="left" w:pos="2189"/>
        </w:tabs>
        <w:spacing w:before="14"/>
        <w:ind w:hanging="245"/>
      </w:pPr>
      <w:r>
        <w:rPr>
          <w:w w:val="105"/>
        </w:rPr>
        <w:t>Size</w:t>
      </w:r>
      <w:r>
        <w:rPr>
          <w:spacing w:val="-7"/>
          <w:w w:val="105"/>
        </w:rPr>
        <w:t xml:space="preserve"> </w:t>
      </w:r>
      <w:r>
        <w:rPr>
          <w:w w:val="105"/>
        </w:rPr>
        <w:t>and</w:t>
      </w:r>
      <w:r>
        <w:rPr>
          <w:spacing w:val="-5"/>
          <w:w w:val="105"/>
        </w:rPr>
        <w:t xml:space="preserve"> </w:t>
      </w:r>
      <w:r>
        <w:rPr>
          <w:w w:val="105"/>
        </w:rPr>
        <w:t>location</w:t>
      </w:r>
      <w:r>
        <w:rPr>
          <w:spacing w:val="-7"/>
          <w:w w:val="105"/>
        </w:rPr>
        <w:t xml:space="preserve"> </w:t>
      </w:r>
      <w:r>
        <w:rPr>
          <w:w w:val="105"/>
        </w:rPr>
        <w:t>dimensions</w:t>
      </w:r>
    </w:p>
    <w:p w:rsidR="00212998" w:rsidRDefault="00825153">
      <w:pPr>
        <w:pStyle w:val="BodyText"/>
        <w:numPr>
          <w:ilvl w:val="1"/>
          <w:numId w:val="6"/>
        </w:numPr>
        <w:tabs>
          <w:tab w:val="left" w:pos="2194"/>
        </w:tabs>
        <w:spacing w:before="24"/>
        <w:ind w:left="2194" w:hanging="278"/>
      </w:pPr>
      <w:r>
        <w:rPr>
          <w:w w:val="105"/>
        </w:rPr>
        <w:t>Drawing</w:t>
      </w:r>
      <w:r>
        <w:rPr>
          <w:spacing w:val="3"/>
          <w:w w:val="105"/>
        </w:rPr>
        <w:t xml:space="preserve"> </w:t>
      </w:r>
      <w:r>
        <w:rPr>
          <w:w w:val="105"/>
        </w:rPr>
        <w:t>package</w:t>
      </w:r>
      <w:r>
        <w:rPr>
          <w:spacing w:val="-3"/>
          <w:w w:val="105"/>
        </w:rPr>
        <w:t xml:space="preserve"> </w:t>
      </w:r>
      <w:r>
        <w:rPr>
          <w:w w:val="105"/>
        </w:rPr>
        <w:t>and</w:t>
      </w:r>
      <w:r>
        <w:rPr>
          <w:spacing w:val="-5"/>
          <w:w w:val="105"/>
        </w:rPr>
        <w:t xml:space="preserve"> </w:t>
      </w:r>
      <w:r>
        <w:rPr>
          <w:w w:val="105"/>
        </w:rPr>
        <w:t>sheet</w:t>
      </w:r>
      <w:r>
        <w:rPr>
          <w:spacing w:val="5"/>
          <w:w w:val="105"/>
        </w:rPr>
        <w:t xml:space="preserve"> </w:t>
      </w:r>
      <w:r>
        <w:rPr>
          <w:w w:val="105"/>
        </w:rPr>
        <w:t>numbering</w:t>
      </w:r>
    </w:p>
    <w:p w:rsidR="00212998" w:rsidRDefault="00825153">
      <w:pPr>
        <w:pStyle w:val="BodyText"/>
        <w:numPr>
          <w:ilvl w:val="1"/>
          <w:numId w:val="6"/>
        </w:numPr>
        <w:tabs>
          <w:tab w:val="left" w:pos="2189"/>
        </w:tabs>
        <w:ind w:hanging="269"/>
      </w:pPr>
      <w:r>
        <w:rPr>
          <w:w w:val="105"/>
        </w:rPr>
        <w:t>Site</w:t>
      </w:r>
      <w:r>
        <w:rPr>
          <w:spacing w:val="-8"/>
          <w:w w:val="105"/>
        </w:rPr>
        <w:t xml:space="preserve"> </w:t>
      </w:r>
      <w:r>
        <w:rPr>
          <w:w w:val="105"/>
        </w:rPr>
        <w:t>plans</w:t>
      </w:r>
    </w:p>
    <w:p w:rsidR="00212998" w:rsidRDefault="00825153">
      <w:pPr>
        <w:pStyle w:val="BodyText"/>
        <w:numPr>
          <w:ilvl w:val="1"/>
          <w:numId w:val="6"/>
        </w:numPr>
        <w:tabs>
          <w:tab w:val="left" w:pos="2194"/>
        </w:tabs>
        <w:spacing w:before="24"/>
        <w:ind w:left="2194" w:hanging="254"/>
      </w:pPr>
      <w:r>
        <w:t>Elevations</w:t>
      </w:r>
    </w:p>
    <w:p w:rsidR="00212998" w:rsidRDefault="00825153">
      <w:pPr>
        <w:pStyle w:val="BodyText"/>
        <w:numPr>
          <w:ilvl w:val="1"/>
          <w:numId w:val="6"/>
        </w:numPr>
        <w:tabs>
          <w:tab w:val="left" w:pos="2189"/>
        </w:tabs>
        <w:ind w:hanging="254"/>
      </w:pPr>
      <w:r>
        <w:rPr>
          <w:w w:val="105"/>
        </w:rPr>
        <w:t>Building</w:t>
      </w:r>
      <w:r>
        <w:rPr>
          <w:spacing w:val="-2"/>
          <w:w w:val="105"/>
        </w:rPr>
        <w:t xml:space="preserve"> </w:t>
      </w:r>
      <w:r>
        <w:rPr>
          <w:w w:val="105"/>
        </w:rPr>
        <w:t>plan</w:t>
      </w:r>
      <w:r>
        <w:rPr>
          <w:spacing w:val="-17"/>
          <w:w w:val="105"/>
        </w:rPr>
        <w:t xml:space="preserve"> </w:t>
      </w:r>
      <w:r>
        <w:rPr>
          <w:w w:val="105"/>
        </w:rPr>
        <w:t>views</w:t>
      </w:r>
    </w:p>
    <w:p w:rsidR="00212998" w:rsidRDefault="00825153">
      <w:pPr>
        <w:pStyle w:val="BodyText"/>
        <w:numPr>
          <w:ilvl w:val="1"/>
          <w:numId w:val="6"/>
        </w:numPr>
        <w:tabs>
          <w:tab w:val="left" w:pos="2194"/>
        </w:tabs>
        <w:spacing w:before="14" w:line="265" w:lineRule="auto"/>
        <w:ind w:left="2184" w:right="245" w:hanging="288"/>
      </w:pPr>
      <w:r>
        <w:rPr>
          <w:w w:val="105"/>
        </w:rPr>
        <w:t>Mechanical</w:t>
      </w:r>
      <w:r>
        <w:rPr>
          <w:spacing w:val="-10"/>
          <w:w w:val="105"/>
        </w:rPr>
        <w:t xml:space="preserve"> </w:t>
      </w:r>
      <w:r>
        <w:rPr>
          <w:w w:val="105"/>
        </w:rPr>
        <w:t>details</w:t>
      </w:r>
      <w:r>
        <w:rPr>
          <w:spacing w:val="-3"/>
          <w:w w:val="105"/>
        </w:rPr>
        <w:t xml:space="preserve"> </w:t>
      </w:r>
      <w:r>
        <w:rPr>
          <w:w w:val="105"/>
        </w:rPr>
        <w:t>and</w:t>
      </w:r>
      <w:r>
        <w:rPr>
          <w:spacing w:val="-9"/>
          <w:w w:val="105"/>
        </w:rPr>
        <w:t xml:space="preserve"> </w:t>
      </w:r>
      <w:r>
        <w:rPr>
          <w:w w:val="105"/>
        </w:rPr>
        <w:t>section</w:t>
      </w:r>
      <w:r>
        <w:rPr>
          <w:spacing w:val="-5"/>
          <w:w w:val="105"/>
        </w:rPr>
        <w:t xml:space="preserve"> </w:t>
      </w:r>
      <w:r>
        <w:rPr>
          <w:w w:val="105"/>
        </w:rPr>
        <w:t>drawings:</w:t>
      </w:r>
      <w:r>
        <w:rPr>
          <w:spacing w:val="8"/>
          <w:w w:val="105"/>
        </w:rPr>
        <w:t xml:space="preserve"> </w:t>
      </w:r>
      <w:r>
        <w:rPr>
          <w:w w:val="105"/>
        </w:rPr>
        <w:t>HVAC,</w:t>
      </w:r>
      <w:r>
        <w:rPr>
          <w:spacing w:val="-2"/>
          <w:w w:val="105"/>
        </w:rPr>
        <w:t xml:space="preserve"> </w:t>
      </w:r>
      <w:r>
        <w:rPr>
          <w:w w:val="105"/>
        </w:rPr>
        <w:t>Electrical,</w:t>
      </w:r>
      <w:r>
        <w:rPr>
          <w:spacing w:val="3"/>
          <w:w w:val="105"/>
        </w:rPr>
        <w:t xml:space="preserve"> </w:t>
      </w:r>
      <w:r>
        <w:rPr>
          <w:w w:val="105"/>
        </w:rPr>
        <w:t>Plumbing,</w:t>
      </w:r>
      <w:r>
        <w:rPr>
          <w:spacing w:val="-1"/>
          <w:w w:val="105"/>
        </w:rPr>
        <w:t xml:space="preserve"> </w:t>
      </w:r>
      <w:r>
        <w:rPr>
          <w:w w:val="105"/>
        </w:rPr>
        <w:t>Structure,</w:t>
      </w:r>
      <w:r>
        <w:rPr>
          <w:w w:val="103"/>
        </w:rPr>
        <w:t xml:space="preserve"> </w:t>
      </w:r>
      <w:r>
        <w:rPr>
          <w:w w:val="105"/>
        </w:rPr>
        <w:t>and</w:t>
      </w:r>
      <w:r>
        <w:rPr>
          <w:spacing w:val="-15"/>
          <w:w w:val="105"/>
        </w:rPr>
        <w:t xml:space="preserve"> </w:t>
      </w:r>
      <w:r>
        <w:rPr>
          <w:w w:val="105"/>
        </w:rPr>
        <w:t>Masonry</w:t>
      </w:r>
      <w:r>
        <w:rPr>
          <w:spacing w:val="-16"/>
          <w:w w:val="105"/>
        </w:rPr>
        <w:t xml:space="preserve"> </w:t>
      </w:r>
      <w:r>
        <w:rPr>
          <w:w w:val="105"/>
        </w:rPr>
        <w:t>specifications</w:t>
      </w:r>
    </w:p>
    <w:p w:rsidR="00212998" w:rsidRDefault="00825153">
      <w:pPr>
        <w:pStyle w:val="BodyText"/>
        <w:numPr>
          <w:ilvl w:val="1"/>
          <w:numId w:val="6"/>
        </w:numPr>
        <w:tabs>
          <w:tab w:val="left" w:pos="2189"/>
        </w:tabs>
        <w:spacing w:line="226" w:lineRule="exact"/>
        <w:ind w:hanging="273"/>
      </w:pPr>
      <w:r>
        <w:t>Bill</w:t>
      </w:r>
      <w:r>
        <w:rPr>
          <w:spacing w:val="17"/>
        </w:rPr>
        <w:t xml:space="preserve"> </w:t>
      </w:r>
      <w:r>
        <w:t>of</w:t>
      </w:r>
      <w:r>
        <w:rPr>
          <w:spacing w:val="29"/>
        </w:rPr>
        <w:t xml:space="preserve"> </w:t>
      </w:r>
      <w:r>
        <w:t>Material</w:t>
      </w:r>
    </w:p>
    <w:p w:rsidR="00212998" w:rsidRDefault="00825153">
      <w:pPr>
        <w:pStyle w:val="BodyText"/>
        <w:numPr>
          <w:ilvl w:val="0"/>
          <w:numId w:val="6"/>
        </w:numPr>
        <w:tabs>
          <w:tab w:val="left" w:pos="1629"/>
        </w:tabs>
        <w:spacing w:before="24"/>
        <w:ind w:left="1629" w:hanging="235"/>
        <w:jc w:val="left"/>
      </w:pPr>
      <w:r>
        <w:rPr>
          <w:w w:val="105"/>
        </w:rPr>
        <w:t>Reading</w:t>
      </w:r>
      <w:r>
        <w:rPr>
          <w:spacing w:val="-20"/>
          <w:w w:val="105"/>
        </w:rPr>
        <w:t xml:space="preserve"> </w:t>
      </w:r>
      <w:r>
        <w:rPr>
          <w:w w:val="105"/>
        </w:rPr>
        <w:t>Blueprints</w:t>
      </w:r>
    </w:p>
    <w:p w:rsidR="00212998" w:rsidRDefault="00825153">
      <w:pPr>
        <w:pStyle w:val="BodyText"/>
        <w:numPr>
          <w:ilvl w:val="1"/>
          <w:numId w:val="6"/>
        </w:numPr>
        <w:tabs>
          <w:tab w:val="left" w:pos="2184"/>
        </w:tabs>
        <w:ind w:left="1322" w:firstLine="593"/>
      </w:pPr>
      <w:r>
        <w:rPr>
          <w:w w:val="105"/>
        </w:rPr>
        <w:t>Identify</w:t>
      </w:r>
      <w:r>
        <w:rPr>
          <w:spacing w:val="-10"/>
          <w:w w:val="105"/>
        </w:rPr>
        <w:t xml:space="preserve"> </w:t>
      </w:r>
      <w:r>
        <w:rPr>
          <w:w w:val="105"/>
        </w:rPr>
        <w:t>line</w:t>
      </w:r>
      <w:r>
        <w:rPr>
          <w:spacing w:val="-19"/>
          <w:w w:val="105"/>
        </w:rPr>
        <w:t xml:space="preserve"> </w:t>
      </w:r>
      <w:r>
        <w:rPr>
          <w:w w:val="105"/>
        </w:rPr>
        <w:t>conventions</w:t>
      </w:r>
    </w:p>
    <w:p w:rsidR="00212998" w:rsidRDefault="00825153">
      <w:pPr>
        <w:pStyle w:val="BodyText"/>
        <w:numPr>
          <w:ilvl w:val="1"/>
          <w:numId w:val="6"/>
        </w:numPr>
        <w:tabs>
          <w:tab w:val="left" w:pos="2180"/>
        </w:tabs>
        <w:ind w:left="2180" w:hanging="249"/>
      </w:pPr>
      <w:r>
        <w:t xml:space="preserve">Drawing </w:t>
      </w:r>
      <w:r>
        <w:rPr>
          <w:spacing w:val="6"/>
        </w:rPr>
        <w:t xml:space="preserve"> </w:t>
      </w:r>
      <w:r>
        <w:t>constructions</w:t>
      </w:r>
    </w:p>
    <w:p w:rsidR="00212998" w:rsidRDefault="00825153">
      <w:pPr>
        <w:pStyle w:val="BodyText"/>
        <w:numPr>
          <w:ilvl w:val="1"/>
          <w:numId w:val="6"/>
        </w:numPr>
        <w:tabs>
          <w:tab w:val="left" w:pos="2165"/>
        </w:tabs>
        <w:ind w:left="2165" w:hanging="264"/>
      </w:pPr>
      <w:r>
        <w:rPr>
          <w:w w:val="105"/>
        </w:rPr>
        <w:t>Viewing</w:t>
      </w:r>
      <w:r>
        <w:rPr>
          <w:spacing w:val="-1"/>
          <w:w w:val="105"/>
        </w:rPr>
        <w:t xml:space="preserve"> </w:t>
      </w:r>
      <w:r>
        <w:rPr>
          <w:w w:val="105"/>
        </w:rPr>
        <w:t>plane</w:t>
      </w:r>
    </w:p>
    <w:p w:rsidR="00212998" w:rsidRDefault="00825153">
      <w:pPr>
        <w:pStyle w:val="BodyText"/>
        <w:numPr>
          <w:ilvl w:val="1"/>
          <w:numId w:val="6"/>
        </w:numPr>
        <w:tabs>
          <w:tab w:val="left" w:pos="2180"/>
        </w:tabs>
        <w:spacing w:line="260" w:lineRule="auto"/>
        <w:ind w:left="1322" w:right="4735" w:firstLine="579"/>
      </w:pPr>
      <w:r>
        <w:rPr>
          <w:w w:val="105"/>
        </w:rPr>
        <w:t>Interior</w:t>
      </w:r>
      <w:r>
        <w:rPr>
          <w:spacing w:val="-15"/>
          <w:w w:val="105"/>
        </w:rPr>
        <w:t xml:space="preserve"> </w:t>
      </w:r>
      <w:r>
        <w:rPr>
          <w:w w:val="105"/>
        </w:rPr>
        <w:t>details</w:t>
      </w:r>
      <w:r>
        <w:rPr>
          <w:spacing w:val="-3"/>
          <w:w w:val="105"/>
        </w:rPr>
        <w:t xml:space="preserve"> </w:t>
      </w:r>
      <w:r>
        <w:rPr>
          <w:w w:val="105"/>
        </w:rPr>
        <w:t>and</w:t>
      </w:r>
      <w:r>
        <w:rPr>
          <w:spacing w:val="-14"/>
          <w:w w:val="105"/>
        </w:rPr>
        <w:t xml:space="preserve"> </w:t>
      </w:r>
      <w:r>
        <w:rPr>
          <w:w w:val="105"/>
        </w:rPr>
        <w:t>dimensioning</w:t>
      </w:r>
      <w:r>
        <w:rPr>
          <w:w w:val="103"/>
        </w:rPr>
        <w:t xml:space="preserve"> </w:t>
      </w:r>
      <w:r>
        <w:rPr>
          <w:w w:val="105"/>
        </w:rPr>
        <w:t>Ill.</w:t>
      </w:r>
      <w:r>
        <w:rPr>
          <w:spacing w:val="-17"/>
          <w:w w:val="105"/>
        </w:rPr>
        <w:t xml:space="preserve"> </w:t>
      </w:r>
      <w:r>
        <w:rPr>
          <w:w w:val="105"/>
        </w:rPr>
        <w:t>Product</w:t>
      </w:r>
      <w:r>
        <w:rPr>
          <w:spacing w:val="5"/>
          <w:w w:val="105"/>
        </w:rPr>
        <w:t xml:space="preserve"> </w:t>
      </w:r>
      <w:r>
        <w:rPr>
          <w:w w:val="105"/>
        </w:rPr>
        <w:t>Sketches</w:t>
      </w:r>
    </w:p>
    <w:p w:rsidR="00212998" w:rsidRDefault="00825153">
      <w:pPr>
        <w:pStyle w:val="BodyText"/>
        <w:numPr>
          <w:ilvl w:val="0"/>
          <w:numId w:val="5"/>
        </w:numPr>
        <w:tabs>
          <w:tab w:val="left" w:pos="2165"/>
        </w:tabs>
        <w:spacing w:before="5"/>
        <w:ind w:left="2165"/>
      </w:pPr>
      <w:r>
        <w:rPr>
          <w:w w:val="105"/>
        </w:rPr>
        <w:t>Component</w:t>
      </w:r>
      <w:r>
        <w:rPr>
          <w:spacing w:val="-22"/>
          <w:w w:val="105"/>
        </w:rPr>
        <w:t xml:space="preserve"> </w:t>
      </w:r>
      <w:r>
        <w:rPr>
          <w:w w:val="105"/>
        </w:rPr>
        <w:t>diagrams</w:t>
      </w:r>
    </w:p>
    <w:p w:rsidR="00212998" w:rsidRDefault="00825153">
      <w:pPr>
        <w:pStyle w:val="BodyText"/>
        <w:numPr>
          <w:ilvl w:val="0"/>
          <w:numId w:val="5"/>
        </w:numPr>
        <w:tabs>
          <w:tab w:val="left" w:pos="2175"/>
        </w:tabs>
        <w:spacing w:before="14"/>
        <w:ind w:left="2175" w:hanging="254"/>
      </w:pPr>
      <w:r>
        <w:rPr>
          <w:w w:val="105"/>
        </w:rPr>
        <w:t>Rendering</w:t>
      </w:r>
      <w:r>
        <w:rPr>
          <w:spacing w:val="-14"/>
          <w:w w:val="105"/>
        </w:rPr>
        <w:t xml:space="preserve"> </w:t>
      </w:r>
      <w:r>
        <w:rPr>
          <w:w w:val="105"/>
        </w:rPr>
        <w:t>versus</w:t>
      </w:r>
      <w:r>
        <w:rPr>
          <w:spacing w:val="-3"/>
          <w:w w:val="105"/>
        </w:rPr>
        <w:t xml:space="preserve"> </w:t>
      </w:r>
      <w:r>
        <w:rPr>
          <w:w w:val="105"/>
        </w:rPr>
        <w:t>projection</w:t>
      </w:r>
    </w:p>
    <w:p w:rsidR="00212998" w:rsidRDefault="00825153">
      <w:pPr>
        <w:pStyle w:val="BodyText"/>
        <w:numPr>
          <w:ilvl w:val="0"/>
          <w:numId w:val="5"/>
        </w:numPr>
        <w:tabs>
          <w:tab w:val="left" w:pos="2165"/>
        </w:tabs>
        <w:spacing w:before="24"/>
        <w:ind w:left="2165" w:hanging="273"/>
      </w:pPr>
      <w:r>
        <w:rPr>
          <w:w w:val="105"/>
        </w:rPr>
        <w:t>Catalog</w:t>
      </w:r>
      <w:r>
        <w:rPr>
          <w:spacing w:val="-2"/>
          <w:w w:val="105"/>
        </w:rPr>
        <w:t xml:space="preserve"> </w:t>
      </w:r>
      <w:r>
        <w:rPr>
          <w:w w:val="105"/>
        </w:rPr>
        <w:t>and</w:t>
      </w:r>
      <w:r>
        <w:rPr>
          <w:spacing w:val="-14"/>
          <w:w w:val="105"/>
        </w:rPr>
        <w:t xml:space="preserve"> </w:t>
      </w:r>
      <w:r>
        <w:rPr>
          <w:w w:val="105"/>
        </w:rPr>
        <w:t>web</w:t>
      </w:r>
      <w:r>
        <w:rPr>
          <w:spacing w:val="6"/>
          <w:w w:val="105"/>
        </w:rPr>
        <w:t xml:space="preserve"> </w:t>
      </w:r>
      <w:r>
        <w:rPr>
          <w:w w:val="105"/>
        </w:rPr>
        <w:t>site</w:t>
      </w:r>
      <w:r>
        <w:rPr>
          <w:spacing w:val="-4"/>
          <w:w w:val="105"/>
        </w:rPr>
        <w:t xml:space="preserve"> </w:t>
      </w:r>
      <w:r>
        <w:rPr>
          <w:w w:val="105"/>
        </w:rPr>
        <w:t>details</w:t>
      </w:r>
    </w:p>
    <w:p w:rsidR="00212998" w:rsidRDefault="00825153">
      <w:pPr>
        <w:pStyle w:val="BodyText"/>
        <w:numPr>
          <w:ilvl w:val="0"/>
          <w:numId w:val="4"/>
        </w:numPr>
        <w:tabs>
          <w:tab w:val="left" w:pos="1600"/>
        </w:tabs>
        <w:ind w:left="1600"/>
      </w:pPr>
      <w:r>
        <w:rPr>
          <w:w w:val="105"/>
        </w:rPr>
        <w:t>Schematics</w:t>
      </w:r>
    </w:p>
    <w:p w:rsidR="00212998" w:rsidRDefault="00825153">
      <w:pPr>
        <w:pStyle w:val="BodyText"/>
        <w:numPr>
          <w:ilvl w:val="1"/>
          <w:numId w:val="4"/>
        </w:numPr>
        <w:tabs>
          <w:tab w:val="left" w:pos="2160"/>
        </w:tabs>
        <w:ind w:left="2160"/>
      </w:pPr>
      <w:r>
        <w:rPr>
          <w:w w:val="105"/>
        </w:rPr>
        <w:t>Gantt</w:t>
      </w:r>
      <w:r>
        <w:rPr>
          <w:spacing w:val="-4"/>
          <w:w w:val="105"/>
        </w:rPr>
        <w:t xml:space="preserve"> </w:t>
      </w:r>
      <w:r>
        <w:rPr>
          <w:w w:val="105"/>
        </w:rPr>
        <w:t>charts</w:t>
      </w:r>
      <w:r>
        <w:rPr>
          <w:spacing w:val="1"/>
          <w:w w:val="105"/>
        </w:rPr>
        <w:t xml:space="preserve"> </w:t>
      </w:r>
      <w:r>
        <w:rPr>
          <w:w w:val="105"/>
        </w:rPr>
        <w:t>and critical</w:t>
      </w:r>
      <w:r>
        <w:rPr>
          <w:spacing w:val="2"/>
          <w:w w:val="105"/>
        </w:rPr>
        <w:t xml:space="preserve"> </w:t>
      </w:r>
      <w:r>
        <w:rPr>
          <w:w w:val="105"/>
        </w:rPr>
        <w:t>path</w:t>
      </w:r>
      <w:r>
        <w:rPr>
          <w:spacing w:val="-4"/>
          <w:w w:val="105"/>
        </w:rPr>
        <w:t xml:space="preserve"> </w:t>
      </w:r>
      <w:r>
        <w:rPr>
          <w:w w:val="105"/>
        </w:rPr>
        <w:t>models</w:t>
      </w:r>
    </w:p>
    <w:p w:rsidR="00212998" w:rsidRDefault="00825153">
      <w:pPr>
        <w:pStyle w:val="BodyText"/>
        <w:numPr>
          <w:ilvl w:val="1"/>
          <w:numId w:val="4"/>
        </w:numPr>
        <w:tabs>
          <w:tab w:val="left" w:pos="2160"/>
        </w:tabs>
        <w:ind w:left="2160" w:hanging="254"/>
      </w:pPr>
      <w:r>
        <w:rPr>
          <w:w w:val="105"/>
        </w:rPr>
        <w:t>Process</w:t>
      </w:r>
      <w:r>
        <w:rPr>
          <w:spacing w:val="-11"/>
          <w:w w:val="105"/>
        </w:rPr>
        <w:t xml:space="preserve"> </w:t>
      </w:r>
      <w:r>
        <w:rPr>
          <w:w w:val="105"/>
        </w:rPr>
        <w:t>flow</w:t>
      </w:r>
      <w:r>
        <w:rPr>
          <w:spacing w:val="-7"/>
          <w:w w:val="105"/>
        </w:rPr>
        <w:t xml:space="preserve"> </w:t>
      </w:r>
      <w:r>
        <w:rPr>
          <w:w w:val="105"/>
        </w:rPr>
        <w:t>diagram</w:t>
      </w:r>
    </w:p>
    <w:p w:rsidR="00212998" w:rsidRDefault="00825153">
      <w:pPr>
        <w:pStyle w:val="BodyText"/>
        <w:numPr>
          <w:ilvl w:val="1"/>
          <w:numId w:val="4"/>
        </w:numPr>
        <w:tabs>
          <w:tab w:val="left" w:pos="2160"/>
        </w:tabs>
        <w:ind w:left="2160" w:hanging="278"/>
      </w:pPr>
      <w:r>
        <w:rPr>
          <w:w w:val="105"/>
        </w:rPr>
        <w:t>HVAC</w:t>
      </w:r>
      <w:r>
        <w:rPr>
          <w:spacing w:val="-31"/>
          <w:w w:val="105"/>
        </w:rPr>
        <w:t xml:space="preserve"> </w:t>
      </w:r>
      <w:r>
        <w:rPr>
          <w:w w:val="105"/>
        </w:rPr>
        <w:t>schematics</w:t>
      </w:r>
    </w:p>
    <w:p w:rsidR="00212998" w:rsidRDefault="00825153">
      <w:pPr>
        <w:pStyle w:val="BodyText"/>
        <w:numPr>
          <w:ilvl w:val="1"/>
          <w:numId w:val="4"/>
        </w:numPr>
        <w:tabs>
          <w:tab w:val="left" w:pos="2156"/>
        </w:tabs>
        <w:ind w:left="2156" w:hanging="273"/>
      </w:pPr>
      <w:r>
        <w:rPr>
          <w:w w:val="105"/>
        </w:rPr>
        <w:t>Electrical</w:t>
      </w:r>
      <w:r>
        <w:rPr>
          <w:spacing w:val="-6"/>
          <w:w w:val="105"/>
        </w:rPr>
        <w:t xml:space="preserve"> </w:t>
      </w:r>
      <w:r>
        <w:rPr>
          <w:w w:val="105"/>
        </w:rPr>
        <w:t>ladder</w:t>
      </w:r>
      <w:r>
        <w:rPr>
          <w:spacing w:val="-7"/>
          <w:w w:val="105"/>
        </w:rPr>
        <w:t xml:space="preserve"> </w:t>
      </w:r>
      <w:r>
        <w:rPr>
          <w:w w:val="105"/>
        </w:rPr>
        <w:t>diagram</w:t>
      </w:r>
    </w:p>
    <w:p w:rsidR="00212998" w:rsidRDefault="00825153">
      <w:pPr>
        <w:pStyle w:val="BodyText"/>
        <w:numPr>
          <w:ilvl w:val="0"/>
          <w:numId w:val="4"/>
        </w:numPr>
        <w:tabs>
          <w:tab w:val="left" w:pos="1576"/>
        </w:tabs>
        <w:ind w:left="1576" w:hanging="249"/>
      </w:pPr>
      <w:r>
        <w:rPr>
          <w:w w:val="105"/>
        </w:rPr>
        <w:t>Applications</w:t>
      </w:r>
    </w:p>
    <w:p w:rsidR="00212998" w:rsidRDefault="00825153">
      <w:pPr>
        <w:pStyle w:val="BodyText"/>
        <w:numPr>
          <w:ilvl w:val="1"/>
          <w:numId w:val="4"/>
        </w:numPr>
        <w:tabs>
          <w:tab w:val="left" w:pos="2151"/>
        </w:tabs>
        <w:ind w:left="2151" w:hanging="269"/>
      </w:pPr>
      <w:r>
        <w:rPr>
          <w:w w:val="105"/>
        </w:rPr>
        <w:t>Flat</w:t>
      </w:r>
      <w:r>
        <w:rPr>
          <w:spacing w:val="-11"/>
          <w:w w:val="105"/>
        </w:rPr>
        <w:t xml:space="preserve"> </w:t>
      </w:r>
      <w:r>
        <w:rPr>
          <w:w w:val="105"/>
        </w:rPr>
        <w:t>pattern</w:t>
      </w:r>
      <w:r>
        <w:rPr>
          <w:spacing w:val="-5"/>
          <w:w w:val="105"/>
        </w:rPr>
        <w:t xml:space="preserve"> </w:t>
      </w:r>
      <w:r>
        <w:rPr>
          <w:w w:val="105"/>
        </w:rPr>
        <w:t>layout</w:t>
      </w:r>
    </w:p>
    <w:p w:rsidR="00212998" w:rsidRDefault="00825153">
      <w:pPr>
        <w:pStyle w:val="BodyText"/>
        <w:numPr>
          <w:ilvl w:val="1"/>
          <w:numId w:val="4"/>
        </w:numPr>
        <w:tabs>
          <w:tab w:val="left" w:pos="2132"/>
        </w:tabs>
        <w:ind w:left="2132" w:hanging="235"/>
      </w:pPr>
      <w:r>
        <w:rPr>
          <w:w w:val="105"/>
        </w:rPr>
        <w:t>Assembly</w:t>
      </w:r>
      <w:r>
        <w:rPr>
          <w:spacing w:val="-10"/>
          <w:w w:val="105"/>
        </w:rPr>
        <w:t xml:space="preserve"> </w:t>
      </w:r>
      <w:r>
        <w:rPr>
          <w:w w:val="105"/>
        </w:rPr>
        <w:t>isometrics</w:t>
      </w:r>
    </w:p>
    <w:p w:rsidR="00212998" w:rsidRDefault="00825153">
      <w:pPr>
        <w:pStyle w:val="BodyText"/>
        <w:numPr>
          <w:ilvl w:val="1"/>
          <w:numId w:val="4"/>
        </w:numPr>
        <w:tabs>
          <w:tab w:val="left" w:pos="2151"/>
        </w:tabs>
        <w:spacing w:before="24"/>
        <w:ind w:left="2151" w:hanging="278"/>
      </w:pPr>
      <w:proofErr w:type="spellStart"/>
      <w:r>
        <w:rPr>
          <w:w w:val="105"/>
        </w:rPr>
        <w:t>Datums</w:t>
      </w:r>
      <w:proofErr w:type="spellEnd"/>
      <w:r>
        <w:rPr>
          <w:spacing w:val="-5"/>
          <w:w w:val="105"/>
        </w:rPr>
        <w:t xml:space="preserve"> </w:t>
      </w:r>
      <w:r>
        <w:rPr>
          <w:w w:val="105"/>
        </w:rPr>
        <w:t>and bench</w:t>
      </w:r>
      <w:r>
        <w:rPr>
          <w:spacing w:val="4"/>
          <w:w w:val="105"/>
        </w:rPr>
        <w:t xml:space="preserve"> </w:t>
      </w:r>
      <w:r>
        <w:rPr>
          <w:w w:val="105"/>
        </w:rPr>
        <w:t>marks</w:t>
      </w:r>
    </w:p>
    <w:p w:rsidR="00212998" w:rsidRDefault="00212998">
      <w:pPr>
        <w:spacing w:line="200" w:lineRule="exact"/>
        <w:rPr>
          <w:sz w:val="20"/>
          <w:szCs w:val="20"/>
        </w:rPr>
      </w:pPr>
    </w:p>
    <w:p w:rsidR="00212998" w:rsidRDefault="00212998">
      <w:pPr>
        <w:spacing w:line="200" w:lineRule="exact"/>
        <w:rPr>
          <w:sz w:val="20"/>
          <w:szCs w:val="20"/>
        </w:rPr>
      </w:pPr>
    </w:p>
    <w:p w:rsidR="00212998" w:rsidRDefault="00212998">
      <w:pPr>
        <w:spacing w:line="200" w:lineRule="exact"/>
        <w:rPr>
          <w:sz w:val="20"/>
          <w:szCs w:val="20"/>
        </w:rPr>
      </w:pPr>
    </w:p>
    <w:p w:rsidR="00212998" w:rsidRDefault="00212998">
      <w:pPr>
        <w:spacing w:before="20" w:line="200" w:lineRule="exact"/>
        <w:rPr>
          <w:sz w:val="20"/>
          <w:szCs w:val="20"/>
        </w:rPr>
      </w:pPr>
    </w:p>
    <w:p w:rsidR="00212998" w:rsidRDefault="00825153">
      <w:pPr>
        <w:pStyle w:val="Heading3"/>
        <w:ind w:left="585"/>
        <w:rPr>
          <w:b w:val="0"/>
          <w:bCs w:val="0"/>
        </w:rPr>
      </w:pPr>
      <w:r>
        <w:t>Method</w:t>
      </w:r>
      <w:r>
        <w:rPr>
          <w:spacing w:val="48"/>
        </w:rPr>
        <w:t xml:space="preserve"> </w:t>
      </w:r>
      <w:r>
        <w:t>of</w:t>
      </w:r>
      <w:r>
        <w:rPr>
          <w:spacing w:val="45"/>
        </w:rPr>
        <w:t xml:space="preserve"> </w:t>
      </w:r>
      <w:r>
        <w:t>Presentation</w:t>
      </w:r>
    </w:p>
    <w:p w:rsidR="00212998" w:rsidRDefault="00825153">
      <w:pPr>
        <w:pStyle w:val="BodyText"/>
        <w:numPr>
          <w:ilvl w:val="0"/>
          <w:numId w:val="3"/>
        </w:numPr>
        <w:tabs>
          <w:tab w:val="left" w:pos="1150"/>
        </w:tabs>
        <w:spacing w:before="24"/>
        <w:ind w:left="1150" w:right="7150"/>
        <w:jc w:val="center"/>
      </w:pPr>
      <w:r>
        <w:rPr>
          <w:w w:val="105"/>
        </w:rPr>
        <w:t>Lecture</w:t>
      </w:r>
    </w:p>
    <w:p w:rsidR="00212998" w:rsidRDefault="00825153">
      <w:pPr>
        <w:pStyle w:val="BodyText"/>
        <w:numPr>
          <w:ilvl w:val="0"/>
          <w:numId w:val="3"/>
        </w:numPr>
        <w:tabs>
          <w:tab w:val="left" w:pos="1140"/>
        </w:tabs>
        <w:ind w:left="1140" w:hanging="235"/>
      </w:pPr>
      <w:r>
        <w:t>Other:</w:t>
      </w:r>
    </w:p>
    <w:p w:rsidR="00212998" w:rsidRDefault="00825153">
      <w:pPr>
        <w:pStyle w:val="BodyText"/>
        <w:numPr>
          <w:ilvl w:val="1"/>
          <w:numId w:val="3"/>
        </w:numPr>
        <w:tabs>
          <w:tab w:val="left" w:pos="1380"/>
        </w:tabs>
        <w:spacing w:before="14"/>
        <w:ind w:left="1380" w:right="3941"/>
        <w:jc w:val="center"/>
      </w:pPr>
      <w:r>
        <w:rPr>
          <w:w w:val="105"/>
        </w:rPr>
        <w:t>Demonstrate</w:t>
      </w:r>
      <w:r>
        <w:rPr>
          <w:spacing w:val="-8"/>
          <w:w w:val="105"/>
        </w:rPr>
        <w:t xml:space="preserve"> </w:t>
      </w:r>
      <w:r>
        <w:rPr>
          <w:w w:val="105"/>
        </w:rPr>
        <w:t>with blueprint</w:t>
      </w:r>
      <w:r>
        <w:rPr>
          <w:spacing w:val="-7"/>
          <w:w w:val="105"/>
        </w:rPr>
        <w:t xml:space="preserve"> </w:t>
      </w:r>
      <w:r>
        <w:rPr>
          <w:w w:val="105"/>
        </w:rPr>
        <w:t>examples</w:t>
      </w:r>
    </w:p>
    <w:p w:rsidR="00212998" w:rsidRDefault="00212998">
      <w:pPr>
        <w:jc w:val="center"/>
        <w:sectPr w:rsidR="00212998">
          <w:type w:val="continuous"/>
          <w:pgSz w:w="12240" w:h="15840"/>
          <w:pgMar w:top="1280" w:right="1100" w:bottom="280" w:left="1220" w:header="720" w:footer="720" w:gutter="0"/>
          <w:cols w:space="720"/>
        </w:sectPr>
      </w:pPr>
    </w:p>
    <w:p w:rsidR="00212998" w:rsidRDefault="00825153">
      <w:pPr>
        <w:pStyle w:val="BodyText"/>
        <w:numPr>
          <w:ilvl w:val="1"/>
          <w:numId w:val="3"/>
        </w:numPr>
        <w:tabs>
          <w:tab w:val="left" w:pos="1562"/>
        </w:tabs>
        <w:spacing w:before="81"/>
        <w:ind w:left="1562" w:right="4245" w:hanging="236"/>
        <w:jc w:val="center"/>
      </w:pPr>
      <w:r>
        <w:lastRenderedPageBreak/>
        <w:t>Specific</w:t>
      </w:r>
      <w:r>
        <w:rPr>
          <w:spacing w:val="44"/>
        </w:rPr>
        <w:t xml:space="preserve"> </w:t>
      </w:r>
      <w:r>
        <w:t xml:space="preserve">schematic </w:t>
      </w:r>
      <w:r>
        <w:rPr>
          <w:spacing w:val="3"/>
        </w:rPr>
        <w:t xml:space="preserve"> </w:t>
      </w:r>
      <w:r>
        <w:t>discussions</w:t>
      </w:r>
    </w:p>
    <w:p w:rsidR="00212998" w:rsidRDefault="00212998">
      <w:pPr>
        <w:spacing w:before="8" w:line="280" w:lineRule="exact"/>
        <w:rPr>
          <w:sz w:val="28"/>
          <w:szCs w:val="28"/>
        </w:rPr>
      </w:pPr>
    </w:p>
    <w:p w:rsidR="00212998" w:rsidRDefault="00825153">
      <w:pPr>
        <w:pStyle w:val="Heading3"/>
        <w:ind w:right="4476"/>
        <w:jc w:val="center"/>
        <w:rPr>
          <w:b w:val="0"/>
          <w:bCs w:val="0"/>
        </w:rPr>
      </w:pPr>
      <w:r>
        <w:t>Student</w:t>
      </w:r>
      <w:r>
        <w:rPr>
          <w:spacing w:val="44"/>
        </w:rPr>
        <w:t xml:space="preserve"> </w:t>
      </w:r>
      <w:r>
        <w:t>Outcomes</w:t>
      </w:r>
      <w:r>
        <w:rPr>
          <w:spacing w:val="55"/>
        </w:rPr>
        <w:t xml:space="preserve"> </w:t>
      </w:r>
      <w:r>
        <w:t>(The</w:t>
      </w:r>
      <w:r>
        <w:rPr>
          <w:spacing w:val="26"/>
        </w:rPr>
        <w:t xml:space="preserve"> </w:t>
      </w:r>
      <w:r>
        <w:t>student</w:t>
      </w:r>
      <w:r>
        <w:rPr>
          <w:spacing w:val="32"/>
        </w:rPr>
        <w:t xml:space="preserve"> </w:t>
      </w:r>
      <w:r>
        <w:t>should)</w:t>
      </w:r>
    </w:p>
    <w:p w:rsidR="00212998" w:rsidRDefault="00825153">
      <w:pPr>
        <w:pStyle w:val="BodyText"/>
        <w:numPr>
          <w:ilvl w:val="0"/>
          <w:numId w:val="2"/>
        </w:numPr>
        <w:tabs>
          <w:tab w:val="left" w:pos="1322"/>
        </w:tabs>
        <w:spacing w:before="24"/>
        <w:ind w:left="1322"/>
      </w:pPr>
      <w:proofErr w:type="gramStart"/>
      <w:r>
        <w:t>use</w:t>
      </w:r>
      <w:proofErr w:type="gramEnd"/>
      <w:r>
        <w:rPr>
          <w:spacing w:val="12"/>
        </w:rPr>
        <w:t xml:space="preserve"> </w:t>
      </w:r>
      <w:r>
        <w:t xml:space="preserve">various </w:t>
      </w:r>
      <w:r>
        <w:rPr>
          <w:spacing w:val="1"/>
        </w:rPr>
        <w:t xml:space="preserve"> </w:t>
      </w:r>
      <w:r>
        <w:t>measuring</w:t>
      </w:r>
      <w:r>
        <w:rPr>
          <w:spacing w:val="45"/>
        </w:rPr>
        <w:t xml:space="preserve"> </w:t>
      </w:r>
      <w:r>
        <w:t>systems</w:t>
      </w:r>
      <w:r>
        <w:rPr>
          <w:spacing w:val="44"/>
        </w:rPr>
        <w:t xml:space="preserve"> </w:t>
      </w:r>
      <w:r>
        <w:t>efficiently.</w:t>
      </w:r>
    </w:p>
    <w:p w:rsidR="00212998" w:rsidRDefault="00825153">
      <w:pPr>
        <w:pStyle w:val="BodyText"/>
        <w:numPr>
          <w:ilvl w:val="0"/>
          <w:numId w:val="2"/>
        </w:numPr>
        <w:tabs>
          <w:tab w:val="left" w:pos="1317"/>
        </w:tabs>
        <w:spacing w:before="15"/>
        <w:ind w:left="1317" w:hanging="236"/>
      </w:pPr>
      <w:proofErr w:type="gramStart"/>
      <w:r>
        <w:rPr>
          <w:w w:val="105"/>
        </w:rPr>
        <w:t>read</w:t>
      </w:r>
      <w:proofErr w:type="gramEnd"/>
      <w:r>
        <w:rPr>
          <w:spacing w:val="-17"/>
          <w:w w:val="105"/>
        </w:rPr>
        <w:t xml:space="preserve"> </w:t>
      </w:r>
      <w:r>
        <w:rPr>
          <w:w w:val="105"/>
        </w:rPr>
        <w:t>and</w:t>
      </w:r>
      <w:r>
        <w:rPr>
          <w:spacing w:val="-5"/>
          <w:w w:val="105"/>
        </w:rPr>
        <w:t xml:space="preserve"> </w:t>
      </w:r>
      <w:r>
        <w:rPr>
          <w:w w:val="105"/>
        </w:rPr>
        <w:t>understand</w:t>
      </w:r>
      <w:r>
        <w:rPr>
          <w:spacing w:val="-6"/>
          <w:w w:val="105"/>
        </w:rPr>
        <w:t xml:space="preserve"> </w:t>
      </w:r>
      <w:r>
        <w:rPr>
          <w:w w:val="105"/>
        </w:rPr>
        <w:t>architectural blueprints.</w:t>
      </w:r>
    </w:p>
    <w:p w:rsidR="00212998" w:rsidRDefault="00825153">
      <w:pPr>
        <w:pStyle w:val="BodyText"/>
        <w:numPr>
          <w:ilvl w:val="0"/>
          <w:numId w:val="2"/>
        </w:numPr>
        <w:tabs>
          <w:tab w:val="left" w:pos="1312"/>
        </w:tabs>
        <w:ind w:left="1312" w:hanging="231"/>
      </w:pPr>
      <w:proofErr w:type="gramStart"/>
      <w:r>
        <w:rPr>
          <w:w w:val="105"/>
        </w:rPr>
        <w:t>list</w:t>
      </w:r>
      <w:proofErr w:type="gramEnd"/>
      <w:r>
        <w:rPr>
          <w:spacing w:val="-15"/>
          <w:w w:val="105"/>
        </w:rPr>
        <w:t xml:space="preserve"> </w:t>
      </w:r>
      <w:r>
        <w:rPr>
          <w:w w:val="105"/>
        </w:rPr>
        <w:t>steps</w:t>
      </w:r>
      <w:r>
        <w:rPr>
          <w:spacing w:val="7"/>
          <w:w w:val="105"/>
        </w:rPr>
        <w:t xml:space="preserve"> </w:t>
      </w:r>
      <w:r>
        <w:rPr>
          <w:w w:val="105"/>
        </w:rPr>
        <w:t>in</w:t>
      </w:r>
      <w:r>
        <w:rPr>
          <w:spacing w:val="-19"/>
          <w:w w:val="105"/>
        </w:rPr>
        <w:t xml:space="preserve"> </w:t>
      </w:r>
      <w:r>
        <w:rPr>
          <w:w w:val="105"/>
        </w:rPr>
        <w:t>flow</w:t>
      </w:r>
      <w:r>
        <w:rPr>
          <w:spacing w:val="4"/>
          <w:w w:val="105"/>
        </w:rPr>
        <w:t xml:space="preserve"> </w:t>
      </w:r>
      <w:r>
        <w:rPr>
          <w:w w:val="105"/>
        </w:rPr>
        <w:t>process</w:t>
      </w:r>
      <w:r>
        <w:rPr>
          <w:spacing w:val="-7"/>
          <w:w w:val="105"/>
        </w:rPr>
        <w:t xml:space="preserve"> </w:t>
      </w:r>
      <w:r>
        <w:rPr>
          <w:w w:val="105"/>
        </w:rPr>
        <w:t>from</w:t>
      </w:r>
      <w:r>
        <w:rPr>
          <w:spacing w:val="-1"/>
          <w:w w:val="105"/>
        </w:rPr>
        <w:t xml:space="preserve"> </w:t>
      </w:r>
      <w:r>
        <w:rPr>
          <w:w w:val="105"/>
        </w:rPr>
        <w:t>schematics</w:t>
      </w:r>
      <w:r>
        <w:rPr>
          <w:spacing w:val="4"/>
          <w:w w:val="105"/>
        </w:rPr>
        <w:t xml:space="preserve"> </w:t>
      </w:r>
      <w:r>
        <w:rPr>
          <w:w w:val="105"/>
        </w:rPr>
        <w:t>diagrams.</w:t>
      </w:r>
    </w:p>
    <w:p w:rsidR="00212998" w:rsidRDefault="00825153">
      <w:pPr>
        <w:pStyle w:val="BodyText"/>
        <w:numPr>
          <w:ilvl w:val="0"/>
          <w:numId w:val="2"/>
        </w:numPr>
        <w:tabs>
          <w:tab w:val="left" w:pos="1312"/>
        </w:tabs>
        <w:ind w:left="1312" w:hanging="240"/>
      </w:pPr>
      <w:proofErr w:type="gramStart"/>
      <w:r>
        <w:rPr>
          <w:w w:val="105"/>
        </w:rPr>
        <w:t>read</w:t>
      </w:r>
      <w:proofErr w:type="gramEnd"/>
      <w:r>
        <w:rPr>
          <w:spacing w:val="-11"/>
          <w:w w:val="105"/>
        </w:rPr>
        <w:t xml:space="preserve"> </w:t>
      </w:r>
      <w:r>
        <w:rPr>
          <w:w w:val="105"/>
        </w:rPr>
        <w:t>section</w:t>
      </w:r>
      <w:r>
        <w:rPr>
          <w:spacing w:val="-6"/>
          <w:w w:val="105"/>
        </w:rPr>
        <w:t xml:space="preserve"> </w:t>
      </w:r>
      <w:r>
        <w:rPr>
          <w:w w:val="105"/>
        </w:rPr>
        <w:t>views</w:t>
      </w:r>
      <w:r>
        <w:rPr>
          <w:spacing w:val="7"/>
          <w:w w:val="105"/>
        </w:rPr>
        <w:t xml:space="preserve"> </w:t>
      </w:r>
      <w:r>
        <w:rPr>
          <w:w w:val="105"/>
        </w:rPr>
        <w:t>and</w:t>
      </w:r>
      <w:r>
        <w:rPr>
          <w:spacing w:val="-3"/>
          <w:w w:val="105"/>
        </w:rPr>
        <w:t xml:space="preserve"> </w:t>
      </w:r>
      <w:r>
        <w:rPr>
          <w:w w:val="105"/>
        </w:rPr>
        <w:t>indicate</w:t>
      </w:r>
      <w:r>
        <w:rPr>
          <w:spacing w:val="-9"/>
          <w:w w:val="105"/>
        </w:rPr>
        <w:t xml:space="preserve"> </w:t>
      </w:r>
      <w:r>
        <w:rPr>
          <w:w w:val="105"/>
        </w:rPr>
        <w:t>viewing</w:t>
      </w:r>
      <w:r>
        <w:rPr>
          <w:spacing w:val="10"/>
          <w:w w:val="105"/>
        </w:rPr>
        <w:t xml:space="preserve"> </w:t>
      </w:r>
      <w:r>
        <w:rPr>
          <w:w w:val="105"/>
        </w:rPr>
        <w:t>plane location.</w:t>
      </w:r>
    </w:p>
    <w:p w:rsidR="00212998" w:rsidRDefault="00825153">
      <w:pPr>
        <w:pStyle w:val="BodyText"/>
        <w:numPr>
          <w:ilvl w:val="0"/>
          <w:numId w:val="2"/>
        </w:numPr>
        <w:tabs>
          <w:tab w:val="left" w:pos="1303"/>
        </w:tabs>
        <w:spacing w:before="24"/>
        <w:ind w:left="1303" w:hanging="226"/>
      </w:pPr>
      <w:proofErr w:type="gramStart"/>
      <w:r>
        <w:rPr>
          <w:w w:val="105"/>
        </w:rPr>
        <w:t>find</w:t>
      </w:r>
      <w:proofErr w:type="gramEnd"/>
      <w:r>
        <w:rPr>
          <w:spacing w:val="-2"/>
          <w:w w:val="105"/>
        </w:rPr>
        <w:t xml:space="preserve"> </w:t>
      </w:r>
      <w:r>
        <w:rPr>
          <w:w w:val="105"/>
        </w:rPr>
        <w:t>notations</w:t>
      </w:r>
      <w:r>
        <w:rPr>
          <w:spacing w:val="-3"/>
          <w:w w:val="105"/>
        </w:rPr>
        <w:t xml:space="preserve"> </w:t>
      </w:r>
      <w:r>
        <w:rPr>
          <w:w w:val="105"/>
        </w:rPr>
        <w:t>and</w:t>
      </w:r>
      <w:r>
        <w:rPr>
          <w:spacing w:val="-9"/>
          <w:w w:val="105"/>
        </w:rPr>
        <w:t xml:space="preserve"> </w:t>
      </w:r>
      <w:r>
        <w:rPr>
          <w:w w:val="105"/>
        </w:rPr>
        <w:t>specifications</w:t>
      </w:r>
      <w:r>
        <w:rPr>
          <w:spacing w:val="11"/>
          <w:w w:val="105"/>
        </w:rPr>
        <w:t xml:space="preserve"> </w:t>
      </w:r>
      <w:r>
        <w:rPr>
          <w:w w:val="105"/>
        </w:rPr>
        <w:t>regarding</w:t>
      </w:r>
      <w:r>
        <w:rPr>
          <w:spacing w:val="6"/>
          <w:w w:val="105"/>
        </w:rPr>
        <w:t xml:space="preserve"> </w:t>
      </w:r>
      <w:r>
        <w:rPr>
          <w:w w:val="105"/>
        </w:rPr>
        <w:t>National</w:t>
      </w:r>
      <w:r>
        <w:rPr>
          <w:spacing w:val="1"/>
          <w:w w:val="105"/>
        </w:rPr>
        <w:t xml:space="preserve"> </w:t>
      </w:r>
      <w:r>
        <w:rPr>
          <w:w w:val="105"/>
        </w:rPr>
        <w:t>Building</w:t>
      </w:r>
      <w:r>
        <w:rPr>
          <w:spacing w:val="-6"/>
          <w:w w:val="105"/>
        </w:rPr>
        <w:t xml:space="preserve"> </w:t>
      </w:r>
      <w:r>
        <w:rPr>
          <w:w w:val="105"/>
        </w:rPr>
        <w:t>Codes</w:t>
      </w:r>
      <w:r>
        <w:rPr>
          <w:spacing w:val="1"/>
          <w:w w:val="105"/>
        </w:rPr>
        <w:t xml:space="preserve"> </w:t>
      </w:r>
      <w:r>
        <w:rPr>
          <w:w w:val="105"/>
        </w:rPr>
        <w:t>of</w:t>
      </w:r>
      <w:r>
        <w:rPr>
          <w:spacing w:val="-19"/>
          <w:w w:val="105"/>
        </w:rPr>
        <w:t xml:space="preserve"> </w:t>
      </w:r>
      <w:r>
        <w:rPr>
          <w:w w:val="105"/>
        </w:rPr>
        <w:t>America.</w:t>
      </w:r>
    </w:p>
    <w:p w:rsidR="00212998" w:rsidRDefault="00212998">
      <w:pPr>
        <w:spacing w:before="4" w:line="260" w:lineRule="exact"/>
        <w:rPr>
          <w:sz w:val="26"/>
          <w:szCs w:val="26"/>
        </w:rPr>
      </w:pPr>
    </w:p>
    <w:p w:rsidR="00212998" w:rsidRDefault="00825153">
      <w:pPr>
        <w:pStyle w:val="Heading3"/>
        <w:ind w:left="751"/>
        <w:rPr>
          <w:b w:val="0"/>
          <w:bCs w:val="0"/>
        </w:rPr>
      </w:pPr>
      <w:r>
        <w:t>Method</w:t>
      </w:r>
      <w:r>
        <w:rPr>
          <w:spacing w:val="35"/>
        </w:rPr>
        <w:t xml:space="preserve"> </w:t>
      </w:r>
      <w:r>
        <w:t>of</w:t>
      </w:r>
      <w:r>
        <w:rPr>
          <w:spacing w:val="40"/>
        </w:rPr>
        <w:t xml:space="preserve"> </w:t>
      </w:r>
      <w:r>
        <w:t>Evaluation</w:t>
      </w:r>
    </w:p>
    <w:p w:rsidR="00212998" w:rsidRDefault="00825153">
      <w:pPr>
        <w:numPr>
          <w:ilvl w:val="1"/>
          <w:numId w:val="2"/>
        </w:numPr>
        <w:tabs>
          <w:tab w:val="left" w:pos="1317"/>
        </w:tabs>
        <w:spacing w:before="24"/>
        <w:ind w:left="1317"/>
        <w:rPr>
          <w:rFonts w:ascii="Arial" w:eastAsia="Arial" w:hAnsi="Arial" w:cs="Arial"/>
          <w:sz w:val="20"/>
          <w:szCs w:val="20"/>
        </w:rPr>
      </w:pPr>
      <w:r>
        <w:rPr>
          <w:rFonts w:ascii="Arial" w:eastAsia="Arial" w:hAnsi="Arial" w:cs="Arial"/>
          <w:i/>
          <w:w w:val="105"/>
          <w:sz w:val="20"/>
          <w:szCs w:val="20"/>
        </w:rPr>
        <w:t>Typical</w:t>
      </w:r>
      <w:r>
        <w:rPr>
          <w:rFonts w:ascii="Arial" w:eastAsia="Arial" w:hAnsi="Arial" w:cs="Arial"/>
          <w:i/>
          <w:spacing w:val="-22"/>
          <w:w w:val="105"/>
          <w:sz w:val="20"/>
          <w:szCs w:val="20"/>
        </w:rPr>
        <w:t xml:space="preserve"> </w:t>
      </w:r>
      <w:r>
        <w:rPr>
          <w:rFonts w:ascii="Arial" w:eastAsia="Arial" w:hAnsi="Arial" w:cs="Arial"/>
          <w:i/>
          <w:w w:val="105"/>
          <w:sz w:val="20"/>
          <w:szCs w:val="20"/>
        </w:rPr>
        <w:t>classroom</w:t>
      </w:r>
      <w:r>
        <w:rPr>
          <w:rFonts w:ascii="Arial" w:eastAsia="Arial" w:hAnsi="Arial" w:cs="Arial"/>
          <w:i/>
          <w:spacing w:val="-12"/>
          <w:w w:val="105"/>
          <w:sz w:val="20"/>
          <w:szCs w:val="20"/>
        </w:rPr>
        <w:t xml:space="preserve"> </w:t>
      </w:r>
      <w:r>
        <w:rPr>
          <w:rFonts w:ascii="Arial" w:eastAsia="Arial" w:hAnsi="Arial" w:cs="Arial"/>
          <w:i/>
          <w:w w:val="105"/>
          <w:sz w:val="20"/>
          <w:szCs w:val="20"/>
        </w:rPr>
        <w:t>assessment</w:t>
      </w:r>
      <w:r>
        <w:rPr>
          <w:rFonts w:ascii="Arial" w:eastAsia="Arial" w:hAnsi="Arial" w:cs="Arial"/>
          <w:i/>
          <w:spacing w:val="-7"/>
          <w:w w:val="105"/>
          <w:sz w:val="20"/>
          <w:szCs w:val="20"/>
        </w:rPr>
        <w:t xml:space="preserve"> </w:t>
      </w:r>
      <w:r>
        <w:rPr>
          <w:rFonts w:ascii="Arial" w:eastAsia="Arial" w:hAnsi="Arial" w:cs="Arial"/>
          <w:i/>
          <w:w w:val="105"/>
          <w:sz w:val="20"/>
          <w:szCs w:val="20"/>
        </w:rPr>
        <w:t>techniques</w:t>
      </w:r>
    </w:p>
    <w:p w:rsidR="00212998" w:rsidRDefault="00825153">
      <w:pPr>
        <w:pStyle w:val="BodyText"/>
        <w:ind w:left="1831"/>
      </w:pPr>
      <w:r>
        <w:rPr>
          <w:w w:val="125"/>
        </w:rPr>
        <w:t>_Projects</w:t>
      </w:r>
    </w:p>
    <w:p w:rsidR="00212998" w:rsidRDefault="00825153">
      <w:pPr>
        <w:pStyle w:val="BodyText"/>
        <w:ind w:left="1826"/>
      </w:pPr>
      <w:r>
        <w:rPr>
          <w:w w:val="115"/>
        </w:rPr>
        <w:t>_Class</w:t>
      </w:r>
      <w:r>
        <w:rPr>
          <w:spacing w:val="10"/>
          <w:w w:val="115"/>
        </w:rPr>
        <w:t xml:space="preserve"> </w:t>
      </w:r>
      <w:r>
        <w:rPr>
          <w:w w:val="115"/>
        </w:rPr>
        <w:t>participation</w:t>
      </w:r>
    </w:p>
    <w:p w:rsidR="00212998" w:rsidRDefault="00825153">
      <w:pPr>
        <w:pStyle w:val="BodyText"/>
        <w:ind w:left="1826"/>
      </w:pPr>
      <w:r>
        <w:rPr>
          <w:w w:val="115"/>
        </w:rPr>
        <w:t>_Objective</w:t>
      </w:r>
      <w:r>
        <w:rPr>
          <w:spacing w:val="33"/>
          <w:w w:val="115"/>
        </w:rPr>
        <w:t xml:space="preserve"> </w:t>
      </w:r>
      <w:r>
        <w:rPr>
          <w:w w:val="115"/>
        </w:rPr>
        <w:t>tests</w:t>
      </w:r>
    </w:p>
    <w:p w:rsidR="00212998" w:rsidRDefault="00825153">
      <w:pPr>
        <w:pStyle w:val="BodyText"/>
        <w:ind w:left="1821"/>
      </w:pPr>
      <w:r>
        <w:rPr>
          <w:w w:val="110"/>
        </w:rPr>
        <w:t>_Studio/</w:t>
      </w:r>
      <w:proofErr w:type="gramStart"/>
      <w:r>
        <w:rPr>
          <w:w w:val="110"/>
        </w:rPr>
        <w:t xml:space="preserve">Lab </w:t>
      </w:r>
      <w:r>
        <w:rPr>
          <w:spacing w:val="2"/>
          <w:w w:val="110"/>
        </w:rPr>
        <w:t xml:space="preserve"> </w:t>
      </w:r>
      <w:r>
        <w:rPr>
          <w:w w:val="110"/>
        </w:rPr>
        <w:t>performance</w:t>
      </w:r>
      <w:proofErr w:type="gramEnd"/>
    </w:p>
    <w:p w:rsidR="00212998" w:rsidRDefault="00825153">
      <w:pPr>
        <w:pStyle w:val="BodyText"/>
        <w:ind w:left="1821"/>
      </w:pPr>
      <w:r>
        <w:rPr>
          <w:w w:val="125"/>
        </w:rPr>
        <w:t>_Final</w:t>
      </w:r>
      <w:r>
        <w:rPr>
          <w:spacing w:val="-39"/>
          <w:w w:val="125"/>
        </w:rPr>
        <w:t xml:space="preserve"> </w:t>
      </w:r>
      <w:r>
        <w:rPr>
          <w:w w:val="125"/>
        </w:rPr>
        <w:t>exam</w:t>
      </w:r>
    </w:p>
    <w:p w:rsidR="00212998" w:rsidRDefault="00825153">
      <w:pPr>
        <w:pStyle w:val="BodyText"/>
        <w:ind w:left="1816"/>
      </w:pPr>
      <w:r>
        <w:rPr>
          <w:w w:val="120"/>
        </w:rPr>
        <w:t>_Portfolios</w:t>
      </w:r>
    </w:p>
    <w:p w:rsidR="00212998" w:rsidRDefault="00825153">
      <w:pPr>
        <w:pStyle w:val="BodyText"/>
        <w:spacing w:before="24"/>
        <w:ind w:left="1816"/>
      </w:pPr>
      <w:r>
        <w:rPr>
          <w:w w:val="115"/>
        </w:rPr>
        <w:t>_Essays/Term</w:t>
      </w:r>
      <w:r>
        <w:rPr>
          <w:spacing w:val="-6"/>
          <w:w w:val="115"/>
        </w:rPr>
        <w:t xml:space="preserve"> </w:t>
      </w:r>
      <w:r>
        <w:rPr>
          <w:w w:val="115"/>
        </w:rPr>
        <w:t>papers</w:t>
      </w:r>
    </w:p>
    <w:p w:rsidR="00212998" w:rsidRDefault="00825153">
      <w:pPr>
        <w:pStyle w:val="BodyText"/>
        <w:ind w:left="1816"/>
      </w:pPr>
      <w:r>
        <w:rPr>
          <w:w w:val="99"/>
          <w:u w:val="single" w:color="000000"/>
        </w:rPr>
        <w:t xml:space="preserve"> </w:t>
      </w:r>
      <w:r>
        <w:rPr>
          <w:u w:val="single" w:color="000000"/>
        </w:rPr>
        <w:t xml:space="preserve">   </w:t>
      </w:r>
      <w:proofErr w:type="gramStart"/>
      <w:r>
        <w:t xml:space="preserve">2L0ral </w:t>
      </w:r>
      <w:r>
        <w:rPr>
          <w:spacing w:val="6"/>
        </w:rPr>
        <w:t xml:space="preserve"> </w:t>
      </w:r>
      <w:r>
        <w:t>examination</w:t>
      </w:r>
      <w:proofErr w:type="gramEnd"/>
    </w:p>
    <w:p w:rsidR="00212998" w:rsidRDefault="00825153">
      <w:pPr>
        <w:pStyle w:val="BodyText"/>
        <w:ind w:left="1812"/>
      </w:pPr>
      <w:r>
        <w:rPr>
          <w:w w:val="115"/>
        </w:rPr>
        <w:t>_Research</w:t>
      </w:r>
      <w:r>
        <w:rPr>
          <w:spacing w:val="42"/>
          <w:w w:val="115"/>
        </w:rPr>
        <w:t xml:space="preserve"> </w:t>
      </w:r>
      <w:r>
        <w:rPr>
          <w:w w:val="115"/>
        </w:rPr>
        <w:t>report</w:t>
      </w:r>
    </w:p>
    <w:p w:rsidR="00212998" w:rsidRDefault="00825153">
      <w:pPr>
        <w:numPr>
          <w:ilvl w:val="0"/>
          <w:numId w:val="1"/>
        </w:numPr>
        <w:tabs>
          <w:tab w:val="left" w:pos="1288"/>
        </w:tabs>
        <w:spacing w:before="24"/>
        <w:ind w:left="1288"/>
        <w:rPr>
          <w:rFonts w:ascii="Arial" w:eastAsia="Arial" w:hAnsi="Arial" w:cs="Arial"/>
          <w:sz w:val="20"/>
          <w:szCs w:val="20"/>
        </w:rPr>
      </w:pPr>
      <w:r>
        <w:rPr>
          <w:rFonts w:ascii="Arial" w:eastAsia="Arial" w:hAnsi="Arial" w:cs="Arial"/>
          <w:i/>
          <w:w w:val="105"/>
          <w:sz w:val="20"/>
          <w:szCs w:val="20"/>
        </w:rPr>
        <w:t>Course</w:t>
      </w:r>
      <w:r>
        <w:rPr>
          <w:rFonts w:ascii="Arial" w:eastAsia="Arial" w:hAnsi="Arial" w:cs="Arial"/>
          <w:i/>
          <w:spacing w:val="-8"/>
          <w:w w:val="105"/>
          <w:sz w:val="20"/>
          <w:szCs w:val="20"/>
        </w:rPr>
        <w:t xml:space="preserve"> </w:t>
      </w:r>
      <w:r>
        <w:rPr>
          <w:rFonts w:ascii="Arial" w:eastAsia="Arial" w:hAnsi="Arial" w:cs="Arial"/>
          <w:i/>
          <w:w w:val="105"/>
          <w:sz w:val="20"/>
          <w:szCs w:val="20"/>
        </w:rPr>
        <w:t>content</w:t>
      </w:r>
      <w:r>
        <w:rPr>
          <w:rFonts w:ascii="Arial" w:eastAsia="Arial" w:hAnsi="Arial" w:cs="Arial"/>
          <w:i/>
          <w:spacing w:val="-11"/>
          <w:w w:val="105"/>
          <w:sz w:val="20"/>
          <w:szCs w:val="20"/>
        </w:rPr>
        <w:t xml:space="preserve"> </w:t>
      </w:r>
      <w:r>
        <w:rPr>
          <w:rFonts w:ascii="Arial" w:eastAsia="Arial" w:hAnsi="Arial" w:cs="Arial"/>
          <w:i/>
          <w:w w:val="105"/>
          <w:sz w:val="20"/>
          <w:szCs w:val="20"/>
        </w:rPr>
        <w:t>learning outcomes</w:t>
      </w:r>
    </w:p>
    <w:p w:rsidR="00212998" w:rsidRDefault="00825153">
      <w:pPr>
        <w:pStyle w:val="BodyText"/>
        <w:spacing w:before="15"/>
        <w:ind w:left="1807"/>
      </w:pPr>
      <w:r>
        <w:rPr>
          <w:w w:val="99"/>
          <w:u w:val="single" w:color="000000"/>
        </w:rPr>
        <w:t xml:space="preserve"> </w:t>
      </w:r>
      <w:r>
        <w:rPr>
          <w:u w:val="single" w:color="000000"/>
        </w:rPr>
        <w:t xml:space="preserve">  </w:t>
      </w:r>
      <w:r>
        <w:rPr>
          <w:spacing w:val="-5"/>
          <w:u w:val="single" w:color="000000"/>
        </w:rPr>
        <w:t xml:space="preserve"> </w:t>
      </w:r>
      <w:r>
        <w:rPr>
          <w:w w:val="95"/>
        </w:rPr>
        <w:t>2LQuizzes</w:t>
      </w:r>
    </w:p>
    <w:p w:rsidR="00212998" w:rsidRDefault="00825153">
      <w:pPr>
        <w:pStyle w:val="BodyText"/>
        <w:spacing w:before="24"/>
        <w:ind w:left="1807"/>
      </w:pPr>
      <w:r>
        <w:rPr>
          <w:w w:val="115"/>
        </w:rPr>
        <w:t>_Group</w:t>
      </w:r>
      <w:r>
        <w:rPr>
          <w:spacing w:val="-3"/>
          <w:w w:val="115"/>
        </w:rPr>
        <w:t xml:space="preserve"> </w:t>
      </w:r>
      <w:r>
        <w:rPr>
          <w:w w:val="115"/>
        </w:rPr>
        <w:t>participation</w:t>
      </w:r>
    </w:p>
    <w:p w:rsidR="00212998" w:rsidRDefault="00825153">
      <w:pPr>
        <w:pStyle w:val="BodyText"/>
        <w:ind w:left="1802"/>
      </w:pPr>
      <w:r>
        <w:rPr>
          <w:w w:val="115"/>
        </w:rPr>
        <w:t>_Case</w:t>
      </w:r>
      <w:r>
        <w:rPr>
          <w:spacing w:val="-24"/>
          <w:w w:val="115"/>
        </w:rPr>
        <w:t xml:space="preserve"> </w:t>
      </w:r>
      <w:r>
        <w:rPr>
          <w:w w:val="115"/>
        </w:rPr>
        <w:t>study</w:t>
      </w:r>
      <w:r>
        <w:rPr>
          <w:spacing w:val="-28"/>
          <w:w w:val="115"/>
        </w:rPr>
        <w:t xml:space="preserve"> </w:t>
      </w:r>
      <w:r>
        <w:rPr>
          <w:w w:val="115"/>
        </w:rPr>
        <w:t>assignments</w:t>
      </w:r>
    </w:p>
    <w:p w:rsidR="00212998" w:rsidRDefault="00825153">
      <w:pPr>
        <w:pStyle w:val="BodyText"/>
        <w:ind w:left="1802"/>
      </w:pPr>
      <w:r>
        <w:rPr>
          <w:w w:val="120"/>
        </w:rPr>
        <w:t>_Homework</w:t>
      </w:r>
    </w:p>
    <w:p w:rsidR="00212998" w:rsidRDefault="00825153">
      <w:pPr>
        <w:pStyle w:val="BodyText"/>
        <w:ind w:left="1797"/>
      </w:pPr>
      <w:r>
        <w:rPr>
          <w:w w:val="115"/>
        </w:rPr>
        <w:t>_Midterm</w:t>
      </w:r>
      <w:r>
        <w:rPr>
          <w:spacing w:val="50"/>
          <w:w w:val="115"/>
        </w:rPr>
        <w:t xml:space="preserve"> </w:t>
      </w:r>
      <w:r>
        <w:rPr>
          <w:w w:val="115"/>
        </w:rPr>
        <w:t>Exam</w:t>
      </w:r>
    </w:p>
    <w:p w:rsidR="00212998" w:rsidRDefault="00825153">
      <w:pPr>
        <w:pStyle w:val="BodyText"/>
        <w:ind w:left="1797"/>
      </w:pPr>
      <w:r>
        <w:rPr>
          <w:w w:val="130"/>
        </w:rPr>
        <w:t>_Exams</w:t>
      </w:r>
    </w:p>
    <w:p w:rsidR="00212998" w:rsidRDefault="00825153">
      <w:pPr>
        <w:pStyle w:val="Heading3"/>
        <w:spacing w:before="19"/>
        <w:ind w:left="693"/>
        <w:rPr>
          <w:b w:val="0"/>
          <w:bCs w:val="0"/>
        </w:rPr>
      </w:pPr>
      <w:r>
        <w:rPr>
          <w:w w:val="105"/>
        </w:rPr>
        <w:t>Textbook</w:t>
      </w:r>
    </w:p>
    <w:p w:rsidR="00212998" w:rsidRDefault="00825153">
      <w:pPr>
        <w:numPr>
          <w:ilvl w:val="1"/>
          <w:numId w:val="1"/>
        </w:numPr>
        <w:tabs>
          <w:tab w:val="left" w:pos="1255"/>
        </w:tabs>
        <w:spacing w:before="6"/>
        <w:ind w:left="1255"/>
        <w:rPr>
          <w:rFonts w:ascii="Arial" w:eastAsia="Arial" w:hAnsi="Arial" w:cs="Arial"/>
          <w:sz w:val="20"/>
          <w:szCs w:val="20"/>
        </w:rPr>
      </w:pPr>
      <w:r>
        <w:rPr>
          <w:rFonts w:ascii="Arial" w:eastAsia="Arial" w:hAnsi="Arial" w:cs="Arial"/>
          <w:i/>
          <w:w w:val="105"/>
          <w:sz w:val="20"/>
          <w:szCs w:val="20"/>
        </w:rPr>
        <w:t>Required</w:t>
      </w:r>
    </w:p>
    <w:p w:rsidR="00212998" w:rsidRDefault="00825153">
      <w:pPr>
        <w:pStyle w:val="BodyText"/>
        <w:spacing w:before="14"/>
        <w:ind w:left="1096"/>
      </w:pPr>
      <w:proofErr w:type="gramStart"/>
      <w:r>
        <w:rPr>
          <w:rFonts w:ascii="Times New Roman" w:eastAsia="Times New Roman" w:hAnsi="Times New Roman" w:cs="Times New Roman"/>
          <w:w w:val="105"/>
        </w:rPr>
        <w:t>o</w:t>
      </w:r>
      <w:proofErr w:type="gramEnd"/>
      <w:r>
        <w:rPr>
          <w:rFonts w:ascii="Times New Roman" w:eastAsia="Times New Roman" w:hAnsi="Times New Roman" w:cs="Times New Roman"/>
          <w:spacing w:val="-8"/>
          <w:w w:val="105"/>
        </w:rPr>
        <w:t xml:space="preserve"> </w:t>
      </w:r>
      <w:r>
        <w:rPr>
          <w:w w:val="105"/>
        </w:rPr>
        <w:t>Brown,</w:t>
      </w:r>
      <w:r>
        <w:rPr>
          <w:spacing w:val="-5"/>
          <w:w w:val="105"/>
        </w:rPr>
        <w:t xml:space="preserve"> </w:t>
      </w:r>
      <w:r>
        <w:rPr>
          <w:w w:val="105"/>
        </w:rPr>
        <w:t>Walter</w:t>
      </w:r>
      <w:r>
        <w:rPr>
          <w:spacing w:val="8"/>
          <w:w w:val="105"/>
        </w:rPr>
        <w:t xml:space="preserve"> </w:t>
      </w:r>
      <w:r>
        <w:rPr>
          <w:spacing w:val="12"/>
          <w:w w:val="105"/>
        </w:rPr>
        <w:t>C</w:t>
      </w:r>
      <w:r>
        <w:rPr>
          <w:w w:val="105"/>
        </w:rPr>
        <w:t>..</w:t>
      </w:r>
      <w:r>
        <w:rPr>
          <w:spacing w:val="-14"/>
          <w:w w:val="105"/>
        </w:rPr>
        <w:t xml:space="preserve"> </w:t>
      </w:r>
      <w:proofErr w:type="gramStart"/>
      <w:r>
        <w:rPr>
          <w:w w:val="105"/>
          <w:u w:val="single" w:color="000000"/>
        </w:rPr>
        <w:t>Print Reading</w:t>
      </w:r>
      <w:r>
        <w:rPr>
          <w:spacing w:val="-9"/>
          <w:w w:val="105"/>
          <w:u w:val="single" w:color="000000"/>
        </w:rPr>
        <w:t xml:space="preserve"> </w:t>
      </w:r>
      <w:r>
        <w:rPr>
          <w:w w:val="105"/>
          <w:u w:val="single" w:color="000000"/>
        </w:rPr>
        <w:t>for</w:t>
      </w:r>
      <w:r>
        <w:rPr>
          <w:spacing w:val="8"/>
          <w:w w:val="105"/>
          <w:u w:val="single" w:color="000000"/>
        </w:rPr>
        <w:t xml:space="preserve"> </w:t>
      </w:r>
      <w:r>
        <w:rPr>
          <w:w w:val="105"/>
          <w:u w:val="single" w:color="000000"/>
        </w:rPr>
        <w:t>Industry.</w:t>
      </w:r>
      <w:proofErr w:type="gramEnd"/>
      <w:r>
        <w:rPr>
          <w:spacing w:val="-3"/>
          <w:w w:val="105"/>
          <w:u w:val="single" w:color="000000"/>
        </w:rPr>
        <w:t xml:space="preserve"> </w:t>
      </w:r>
      <w:proofErr w:type="gramStart"/>
      <w:r>
        <w:rPr>
          <w:w w:val="105"/>
        </w:rPr>
        <w:t>2nd Edition.</w:t>
      </w:r>
      <w:proofErr w:type="gramEnd"/>
      <w:r>
        <w:rPr>
          <w:spacing w:val="-1"/>
          <w:w w:val="105"/>
        </w:rPr>
        <w:t xml:space="preserve"> </w:t>
      </w:r>
      <w:proofErr w:type="spellStart"/>
      <w:r>
        <w:rPr>
          <w:w w:val="105"/>
        </w:rPr>
        <w:t>Goodheart-Willcox</w:t>
      </w:r>
      <w:proofErr w:type="spellEnd"/>
      <w:r>
        <w:rPr>
          <w:w w:val="105"/>
        </w:rPr>
        <w:t>,</w:t>
      </w:r>
      <w:r>
        <w:rPr>
          <w:spacing w:val="24"/>
          <w:w w:val="105"/>
        </w:rPr>
        <w:t xml:space="preserve"> </w:t>
      </w:r>
      <w:r>
        <w:rPr>
          <w:w w:val="105"/>
        </w:rPr>
        <w:t>2002</w:t>
      </w:r>
    </w:p>
    <w:p w:rsidR="00212998" w:rsidRDefault="00825153">
      <w:pPr>
        <w:spacing w:before="19"/>
        <w:ind w:left="530"/>
        <w:rPr>
          <w:rFonts w:ascii="Arial" w:eastAsia="Arial" w:hAnsi="Arial" w:cs="Arial"/>
        </w:rPr>
      </w:pPr>
      <w:proofErr w:type="gramStart"/>
      <w:r>
        <w:rPr>
          <w:rFonts w:ascii="Times New Roman" w:eastAsia="Times New Roman" w:hAnsi="Times New Roman" w:cs="Times New Roman"/>
          <w:w w:val="105"/>
          <w:sz w:val="21"/>
          <w:szCs w:val="21"/>
        </w:rPr>
        <w:t>o</w:t>
      </w:r>
      <w:proofErr w:type="gramEnd"/>
      <w:r>
        <w:rPr>
          <w:rFonts w:ascii="Times New Roman" w:eastAsia="Times New Roman" w:hAnsi="Times New Roman" w:cs="Times New Roman"/>
          <w:spacing w:val="-27"/>
          <w:w w:val="105"/>
          <w:sz w:val="21"/>
          <w:szCs w:val="21"/>
        </w:rPr>
        <w:t xml:space="preserve"> </w:t>
      </w:r>
      <w:r>
        <w:rPr>
          <w:rFonts w:ascii="Arial" w:eastAsia="Arial" w:hAnsi="Arial" w:cs="Arial"/>
          <w:i/>
          <w:w w:val="105"/>
        </w:rPr>
        <w:t>Supplementary</w:t>
      </w:r>
      <w:r>
        <w:rPr>
          <w:rFonts w:ascii="Arial" w:eastAsia="Arial" w:hAnsi="Arial" w:cs="Arial"/>
          <w:i/>
          <w:spacing w:val="-17"/>
          <w:w w:val="105"/>
        </w:rPr>
        <w:t xml:space="preserve"> </w:t>
      </w:r>
      <w:r>
        <w:rPr>
          <w:rFonts w:ascii="Arial" w:eastAsia="Arial" w:hAnsi="Arial" w:cs="Arial"/>
          <w:i/>
          <w:w w:val="105"/>
        </w:rPr>
        <w:t>materials</w:t>
      </w:r>
    </w:p>
    <w:p w:rsidR="00212998" w:rsidRDefault="00825153">
      <w:pPr>
        <w:spacing w:before="11"/>
        <w:ind w:left="684"/>
        <w:rPr>
          <w:rFonts w:ascii="Arial" w:eastAsia="Arial" w:hAnsi="Arial" w:cs="Arial"/>
        </w:rPr>
      </w:pPr>
      <w:r>
        <w:rPr>
          <w:rFonts w:ascii="Arial" w:eastAsia="Arial" w:hAnsi="Arial" w:cs="Arial"/>
          <w:b/>
          <w:bCs/>
          <w:i/>
        </w:rPr>
        <w:t>None</w:t>
      </w:r>
    </w:p>
    <w:p w:rsidR="00212998" w:rsidRDefault="00825153">
      <w:pPr>
        <w:spacing w:before="16"/>
        <w:ind w:right="7896"/>
        <w:jc w:val="center"/>
        <w:rPr>
          <w:rFonts w:ascii="Arial" w:eastAsia="Arial" w:hAnsi="Arial" w:cs="Arial"/>
        </w:rPr>
      </w:pPr>
      <w:proofErr w:type="gramStart"/>
      <w:r>
        <w:rPr>
          <w:rFonts w:ascii="Times New Roman" w:eastAsia="Times New Roman" w:hAnsi="Times New Roman" w:cs="Times New Roman"/>
          <w:w w:val="105"/>
          <w:sz w:val="21"/>
          <w:szCs w:val="21"/>
        </w:rPr>
        <w:t>o</w:t>
      </w:r>
      <w:proofErr w:type="gramEnd"/>
      <w:r>
        <w:rPr>
          <w:rFonts w:ascii="Times New Roman" w:eastAsia="Times New Roman" w:hAnsi="Times New Roman" w:cs="Times New Roman"/>
          <w:spacing w:val="-33"/>
          <w:w w:val="105"/>
          <w:sz w:val="21"/>
          <w:szCs w:val="21"/>
        </w:rPr>
        <w:t xml:space="preserve"> </w:t>
      </w:r>
      <w:r>
        <w:rPr>
          <w:rFonts w:ascii="Arial" w:eastAsia="Arial" w:hAnsi="Arial" w:cs="Arial"/>
          <w:i/>
          <w:w w:val="105"/>
        </w:rPr>
        <w:t>Software</w:t>
      </w:r>
    </w:p>
    <w:p w:rsidR="00212998" w:rsidRDefault="00825153">
      <w:pPr>
        <w:spacing w:before="20"/>
        <w:ind w:left="679"/>
        <w:rPr>
          <w:rFonts w:ascii="Arial" w:eastAsia="Arial" w:hAnsi="Arial" w:cs="Arial"/>
        </w:rPr>
      </w:pPr>
      <w:r>
        <w:rPr>
          <w:rFonts w:ascii="Arial" w:eastAsia="Arial" w:hAnsi="Arial" w:cs="Arial"/>
          <w:b/>
          <w:bCs/>
          <w:i/>
        </w:rPr>
        <w:t>None</w:t>
      </w:r>
    </w:p>
    <w:p w:rsidR="00212998" w:rsidRDefault="00825153">
      <w:pPr>
        <w:spacing w:before="54" w:line="255" w:lineRule="auto"/>
        <w:ind w:left="501" w:right="7338" w:hanging="384"/>
        <w:rPr>
          <w:rFonts w:ascii="Arial" w:eastAsia="Arial" w:hAnsi="Arial" w:cs="Arial"/>
        </w:rPr>
      </w:pPr>
      <w:r>
        <w:rPr>
          <w:rFonts w:ascii="Arial" w:eastAsia="Arial" w:hAnsi="Arial" w:cs="Arial"/>
          <w:w w:val="105"/>
        </w:rPr>
        <w:t>Prepared</w:t>
      </w:r>
      <w:r>
        <w:rPr>
          <w:rFonts w:ascii="Arial" w:eastAsia="Arial" w:hAnsi="Arial" w:cs="Arial"/>
          <w:spacing w:val="-5"/>
          <w:w w:val="105"/>
        </w:rPr>
        <w:t xml:space="preserve"> </w:t>
      </w:r>
      <w:r>
        <w:rPr>
          <w:rFonts w:ascii="Arial" w:eastAsia="Arial" w:hAnsi="Arial" w:cs="Arial"/>
          <w:w w:val="105"/>
        </w:rPr>
        <w:t>by:</w:t>
      </w:r>
      <w:r>
        <w:rPr>
          <w:rFonts w:ascii="Arial" w:eastAsia="Arial" w:hAnsi="Arial" w:cs="Arial"/>
          <w:spacing w:val="-7"/>
          <w:w w:val="105"/>
        </w:rPr>
        <w:t xml:space="preserve"> </w:t>
      </w:r>
      <w:r>
        <w:rPr>
          <w:rFonts w:ascii="Arial" w:eastAsia="Arial" w:hAnsi="Arial" w:cs="Arial"/>
          <w:w w:val="105"/>
        </w:rPr>
        <w:t>Gail</w:t>
      </w:r>
      <w:r>
        <w:rPr>
          <w:rFonts w:ascii="Arial" w:eastAsia="Arial" w:hAnsi="Arial" w:cs="Arial"/>
          <w:spacing w:val="-2"/>
          <w:w w:val="105"/>
        </w:rPr>
        <w:t xml:space="preserve"> </w:t>
      </w:r>
      <w:r>
        <w:rPr>
          <w:rFonts w:ascii="Arial" w:eastAsia="Arial" w:hAnsi="Arial" w:cs="Arial"/>
          <w:w w:val="105"/>
        </w:rPr>
        <w:t>Hoban</w:t>
      </w:r>
      <w:r>
        <w:rPr>
          <w:rFonts w:ascii="Arial" w:eastAsia="Arial" w:hAnsi="Arial" w:cs="Arial"/>
          <w:w w:val="103"/>
        </w:rPr>
        <w:t xml:space="preserve"> </w:t>
      </w:r>
      <w:r>
        <w:rPr>
          <w:rFonts w:ascii="Arial" w:eastAsia="Arial" w:hAnsi="Arial" w:cs="Arial"/>
          <w:w w:val="105"/>
        </w:rPr>
        <w:t>Fall</w:t>
      </w:r>
      <w:r>
        <w:rPr>
          <w:rFonts w:ascii="Arial" w:eastAsia="Arial" w:hAnsi="Arial" w:cs="Arial"/>
          <w:spacing w:val="-23"/>
          <w:w w:val="105"/>
        </w:rPr>
        <w:t xml:space="preserve"> </w:t>
      </w:r>
      <w:r>
        <w:rPr>
          <w:rFonts w:ascii="Arial" w:eastAsia="Arial" w:hAnsi="Arial" w:cs="Arial"/>
          <w:w w:val="105"/>
        </w:rPr>
        <w:t>2012</w:t>
      </w:r>
    </w:p>
    <w:p w:rsidR="00212998" w:rsidRDefault="00825153">
      <w:pPr>
        <w:spacing w:before="48"/>
        <w:ind w:right="114"/>
        <w:jc w:val="right"/>
        <w:rPr>
          <w:rFonts w:ascii="Arial" w:eastAsia="Arial" w:hAnsi="Arial" w:cs="Arial"/>
        </w:rPr>
      </w:pPr>
      <w:r>
        <w:rPr>
          <w:rFonts w:ascii="Arial" w:eastAsia="Arial" w:hAnsi="Arial" w:cs="Arial"/>
        </w:rPr>
        <w:t>CID:</w:t>
      </w:r>
      <w:r>
        <w:rPr>
          <w:rFonts w:ascii="Arial" w:eastAsia="Arial" w:hAnsi="Arial" w:cs="Arial"/>
          <w:spacing w:val="27"/>
        </w:rPr>
        <w:t xml:space="preserve"> </w:t>
      </w:r>
      <w:r>
        <w:rPr>
          <w:rFonts w:ascii="Arial" w:eastAsia="Arial" w:hAnsi="Arial" w:cs="Arial"/>
        </w:rPr>
        <w:t>2267</w:t>
      </w:r>
    </w:p>
    <w:p w:rsidR="00825153" w:rsidRDefault="00825153">
      <w:pPr>
        <w:spacing w:before="48"/>
        <w:ind w:right="114"/>
        <w:jc w:val="right"/>
        <w:rPr>
          <w:rFonts w:ascii="Arial" w:eastAsia="Arial" w:hAnsi="Arial" w:cs="Arial"/>
        </w:rPr>
      </w:pPr>
    </w:p>
    <w:p w:rsidR="00825153" w:rsidRDefault="00825153" w:rsidP="00825153">
      <w:pPr>
        <w:rPr>
          <w:rFonts w:ascii="Arial" w:hAnsi="Arial" w:cs="Arial"/>
        </w:rPr>
      </w:pPr>
      <w:r>
        <w:rPr>
          <w:rFonts w:ascii="Arial" w:hAnsi="Arial" w:cs="Arial"/>
        </w:rPr>
        <w:t xml:space="preserve">Language on the syllabi course materials developed by INAM funds: </w:t>
      </w:r>
    </w:p>
    <w:p w:rsidR="00825153" w:rsidRDefault="00825153" w:rsidP="00825153">
      <w:pPr>
        <w:rPr>
          <w:rFonts w:ascii="Arial" w:hAnsi="Arial" w:cs="Arial"/>
        </w:rPr>
      </w:pPr>
    </w:p>
    <w:p w:rsidR="00825153" w:rsidRDefault="00825153" w:rsidP="00825153">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825153" w:rsidRDefault="00825153" w:rsidP="00825153">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825153" w:rsidRDefault="00825153">
      <w:pPr>
        <w:spacing w:before="48"/>
        <w:ind w:right="114"/>
        <w:jc w:val="right"/>
        <w:rPr>
          <w:rFonts w:ascii="Arial" w:eastAsia="Arial" w:hAnsi="Arial" w:cs="Arial"/>
        </w:rPr>
      </w:pPr>
      <w:bookmarkStart w:id="0" w:name="_GoBack"/>
      <w:bookmarkEnd w:id="0"/>
    </w:p>
    <w:sectPr w:rsidR="00825153">
      <w:pgSz w:w="12240" w:h="15840"/>
      <w:pgMar w:top="1200" w:right="11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0D7"/>
    <w:multiLevelType w:val="hybridMultilevel"/>
    <w:tmpl w:val="AB8C9C84"/>
    <w:lvl w:ilvl="0" w:tplc="0D8E5ADA">
      <w:start w:val="1"/>
      <w:numFmt w:val="decimal"/>
      <w:lvlText w:val="%1."/>
      <w:lvlJc w:val="left"/>
      <w:pPr>
        <w:ind w:hanging="221"/>
        <w:jc w:val="left"/>
      </w:pPr>
      <w:rPr>
        <w:rFonts w:ascii="Arial" w:eastAsia="Arial" w:hAnsi="Arial" w:hint="default"/>
        <w:w w:val="98"/>
        <w:sz w:val="20"/>
        <w:szCs w:val="20"/>
      </w:rPr>
    </w:lvl>
    <w:lvl w:ilvl="1" w:tplc="CE96FB54">
      <w:start w:val="1"/>
      <w:numFmt w:val="upperLetter"/>
      <w:lvlText w:val="%2."/>
      <w:lvlJc w:val="left"/>
      <w:pPr>
        <w:ind w:hanging="279"/>
        <w:jc w:val="left"/>
      </w:pPr>
      <w:rPr>
        <w:rFonts w:ascii="Arial" w:eastAsia="Arial" w:hAnsi="Arial" w:hint="default"/>
        <w:w w:val="103"/>
        <w:sz w:val="20"/>
        <w:szCs w:val="20"/>
      </w:rPr>
    </w:lvl>
    <w:lvl w:ilvl="2" w:tplc="67A819BA">
      <w:start w:val="1"/>
      <w:numFmt w:val="bullet"/>
      <w:lvlText w:val="•"/>
      <w:lvlJc w:val="left"/>
      <w:rPr>
        <w:rFonts w:hint="default"/>
      </w:rPr>
    </w:lvl>
    <w:lvl w:ilvl="3" w:tplc="6DACC586">
      <w:start w:val="1"/>
      <w:numFmt w:val="bullet"/>
      <w:lvlText w:val="•"/>
      <w:lvlJc w:val="left"/>
      <w:rPr>
        <w:rFonts w:hint="default"/>
      </w:rPr>
    </w:lvl>
    <w:lvl w:ilvl="4" w:tplc="3D7C2A70">
      <w:start w:val="1"/>
      <w:numFmt w:val="bullet"/>
      <w:lvlText w:val="•"/>
      <w:lvlJc w:val="left"/>
      <w:rPr>
        <w:rFonts w:hint="default"/>
      </w:rPr>
    </w:lvl>
    <w:lvl w:ilvl="5" w:tplc="77F45C4C">
      <w:start w:val="1"/>
      <w:numFmt w:val="bullet"/>
      <w:lvlText w:val="•"/>
      <w:lvlJc w:val="left"/>
      <w:rPr>
        <w:rFonts w:hint="default"/>
      </w:rPr>
    </w:lvl>
    <w:lvl w:ilvl="6" w:tplc="3B3E346E">
      <w:start w:val="1"/>
      <w:numFmt w:val="bullet"/>
      <w:lvlText w:val="•"/>
      <w:lvlJc w:val="left"/>
      <w:rPr>
        <w:rFonts w:hint="default"/>
      </w:rPr>
    </w:lvl>
    <w:lvl w:ilvl="7" w:tplc="C978791A">
      <w:start w:val="1"/>
      <w:numFmt w:val="bullet"/>
      <w:lvlText w:val="•"/>
      <w:lvlJc w:val="left"/>
      <w:rPr>
        <w:rFonts w:hint="default"/>
      </w:rPr>
    </w:lvl>
    <w:lvl w:ilvl="8" w:tplc="5906BFB2">
      <w:start w:val="1"/>
      <w:numFmt w:val="bullet"/>
      <w:lvlText w:val="•"/>
      <w:lvlJc w:val="left"/>
      <w:rPr>
        <w:rFonts w:hint="default"/>
      </w:rPr>
    </w:lvl>
  </w:abstractNum>
  <w:abstractNum w:abstractNumId="1">
    <w:nsid w:val="16B727D7"/>
    <w:multiLevelType w:val="hybridMultilevel"/>
    <w:tmpl w:val="36106B88"/>
    <w:lvl w:ilvl="0" w:tplc="DB54AC0E">
      <w:start w:val="1"/>
      <w:numFmt w:val="upperLetter"/>
      <w:lvlText w:val="%1."/>
      <w:lvlJc w:val="left"/>
      <w:pPr>
        <w:ind w:hanging="264"/>
        <w:jc w:val="left"/>
      </w:pPr>
      <w:rPr>
        <w:rFonts w:ascii="Arial" w:eastAsia="Arial" w:hAnsi="Arial" w:hint="default"/>
        <w:w w:val="103"/>
        <w:sz w:val="20"/>
        <w:szCs w:val="20"/>
      </w:rPr>
    </w:lvl>
    <w:lvl w:ilvl="1" w:tplc="14BE0ECC">
      <w:start w:val="1"/>
      <w:numFmt w:val="bullet"/>
      <w:lvlText w:val="•"/>
      <w:lvlJc w:val="left"/>
      <w:rPr>
        <w:rFonts w:hint="default"/>
      </w:rPr>
    </w:lvl>
    <w:lvl w:ilvl="2" w:tplc="042441C0">
      <w:start w:val="1"/>
      <w:numFmt w:val="bullet"/>
      <w:lvlText w:val="•"/>
      <w:lvlJc w:val="left"/>
      <w:rPr>
        <w:rFonts w:hint="default"/>
      </w:rPr>
    </w:lvl>
    <w:lvl w:ilvl="3" w:tplc="AD68EA84">
      <w:start w:val="1"/>
      <w:numFmt w:val="bullet"/>
      <w:lvlText w:val="•"/>
      <w:lvlJc w:val="left"/>
      <w:rPr>
        <w:rFonts w:hint="default"/>
      </w:rPr>
    </w:lvl>
    <w:lvl w:ilvl="4" w:tplc="63369806">
      <w:start w:val="1"/>
      <w:numFmt w:val="bullet"/>
      <w:lvlText w:val="•"/>
      <w:lvlJc w:val="left"/>
      <w:rPr>
        <w:rFonts w:hint="default"/>
      </w:rPr>
    </w:lvl>
    <w:lvl w:ilvl="5" w:tplc="C9C0485E">
      <w:start w:val="1"/>
      <w:numFmt w:val="bullet"/>
      <w:lvlText w:val="•"/>
      <w:lvlJc w:val="left"/>
      <w:rPr>
        <w:rFonts w:hint="default"/>
      </w:rPr>
    </w:lvl>
    <w:lvl w:ilvl="6" w:tplc="B2A62F7E">
      <w:start w:val="1"/>
      <w:numFmt w:val="bullet"/>
      <w:lvlText w:val="•"/>
      <w:lvlJc w:val="left"/>
      <w:rPr>
        <w:rFonts w:hint="default"/>
      </w:rPr>
    </w:lvl>
    <w:lvl w:ilvl="7" w:tplc="3B50F3E8">
      <w:start w:val="1"/>
      <w:numFmt w:val="bullet"/>
      <w:lvlText w:val="•"/>
      <w:lvlJc w:val="left"/>
      <w:rPr>
        <w:rFonts w:hint="default"/>
      </w:rPr>
    </w:lvl>
    <w:lvl w:ilvl="8" w:tplc="C054E63A">
      <w:start w:val="1"/>
      <w:numFmt w:val="bullet"/>
      <w:lvlText w:val="•"/>
      <w:lvlJc w:val="left"/>
      <w:rPr>
        <w:rFonts w:hint="default"/>
      </w:rPr>
    </w:lvl>
  </w:abstractNum>
  <w:abstractNum w:abstractNumId="2">
    <w:nsid w:val="2C5F783F"/>
    <w:multiLevelType w:val="hybridMultilevel"/>
    <w:tmpl w:val="C844972A"/>
    <w:lvl w:ilvl="0" w:tplc="D264C430">
      <w:start w:val="2"/>
      <w:numFmt w:val="upperLetter"/>
      <w:lvlText w:val="%1."/>
      <w:lvlJc w:val="left"/>
      <w:pPr>
        <w:ind w:hanging="255"/>
        <w:jc w:val="left"/>
      </w:pPr>
      <w:rPr>
        <w:rFonts w:ascii="Arial" w:eastAsia="Arial" w:hAnsi="Arial" w:hint="default"/>
        <w:w w:val="103"/>
        <w:sz w:val="19"/>
        <w:szCs w:val="19"/>
      </w:rPr>
    </w:lvl>
    <w:lvl w:ilvl="1" w:tplc="D7DCA810">
      <w:start w:val="1"/>
      <w:numFmt w:val="decimal"/>
      <w:lvlText w:val="%2."/>
      <w:lvlJc w:val="left"/>
      <w:pPr>
        <w:ind w:hanging="216"/>
        <w:jc w:val="left"/>
      </w:pPr>
      <w:rPr>
        <w:rFonts w:ascii="Times New Roman" w:eastAsia="Times New Roman" w:hAnsi="Times New Roman" w:hint="default"/>
        <w:w w:val="103"/>
        <w:sz w:val="22"/>
        <w:szCs w:val="22"/>
      </w:rPr>
    </w:lvl>
    <w:lvl w:ilvl="2" w:tplc="EC0638C8">
      <w:start w:val="1"/>
      <w:numFmt w:val="bullet"/>
      <w:lvlText w:val="•"/>
      <w:lvlJc w:val="left"/>
      <w:rPr>
        <w:rFonts w:hint="default"/>
      </w:rPr>
    </w:lvl>
    <w:lvl w:ilvl="3" w:tplc="D3DE9584">
      <w:start w:val="1"/>
      <w:numFmt w:val="bullet"/>
      <w:lvlText w:val="•"/>
      <w:lvlJc w:val="left"/>
      <w:rPr>
        <w:rFonts w:hint="default"/>
      </w:rPr>
    </w:lvl>
    <w:lvl w:ilvl="4" w:tplc="53984B3E">
      <w:start w:val="1"/>
      <w:numFmt w:val="bullet"/>
      <w:lvlText w:val="•"/>
      <w:lvlJc w:val="left"/>
      <w:rPr>
        <w:rFonts w:hint="default"/>
      </w:rPr>
    </w:lvl>
    <w:lvl w:ilvl="5" w:tplc="DFBE2D60">
      <w:start w:val="1"/>
      <w:numFmt w:val="bullet"/>
      <w:lvlText w:val="•"/>
      <w:lvlJc w:val="left"/>
      <w:rPr>
        <w:rFonts w:hint="default"/>
      </w:rPr>
    </w:lvl>
    <w:lvl w:ilvl="6" w:tplc="407E9E68">
      <w:start w:val="1"/>
      <w:numFmt w:val="bullet"/>
      <w:lvlText w:val="•"/>
      <w:lvlJc w:val="left"/>
      <w:rPr>
        <w:rFonts w:hint="default"/>
      </w:rPr>
    </w:lvl>
    <w:lvl w:ilvl="7" w:tplc="938E44F6">
      <w:start w:val="1"/>
      <w:numFmt w:val="bullet"/>
      <w:lvlText w:val="•"/>
      <w:lvlJc w:val="left"/>
      <w:rPr>
        <w:rFonts w:hint="default"/>
      </w:rPr>
    </w:lvl>
    <w:lvl w:ilvl="8" w:tplc="DEC26376">
      <w:start w:val="1"/>
      <w:numFmt w:val="bullet"/>
      <w:lvlText w:val="•"/>
      <w:lvlJc w:val="left"/>
      <w:rPr>
        <w:rFonts w:hint="default"/>
      </w:rPr>
    </w:lvl>
  </w:abstractNum>
  <w:abstractNum w:abstractNumId="3">
    <w:nsid w:val="390B18C2"/>
    <w:multiLevelType w:val="hybridMultilevel"/>
    <w:tmpl w:val="249010A8"/>
    <w:lvl w:ilvl="0" w:tplc="6368F4D2">
      <w:start w:val="4"/>
      <w:numFmt w:val="upperRoman"/>
      <w:lvlText w:val="%1."/>
      <w:lvlJc w:val="left"/>
      <w:pPr>
        <w:ind w:hanging="302"/>
        <w:jc w:val="left"/>
      </w:pPr>
      <w:rPr>
        <w:rFonts w:ascii="Arial" w:eastAsia="Arial" w:hAnsi="Arial" w:hint="default"/>
        <w:w w:val="103"/>
        <w:sz w:val="20"/>
        <w:szCs w:val="20"/>
      </w:rPr>
    </w:lvl>
    <w:lvl w:ilvl="1" w:tplc="ADA28F5A">
      <w:start w:val="1"/>
      <w:numFmt w:val="upperLetter"/>
      <w:lvlText w:val="%2."/>
      <w:lvlJc w:val="left"/>
      <w:pPr>
        <w:ind w:hanging="264"/>
        <w:jc w:val="left"/>
      </w:pPr>
      <w:rPr>
        <w:rFonts w:ascii="Arial" w:eastAsia="Arial" w:hAnsi="Arial" w:hint="default"/>
        <w:sz w:val="20"/>
        <w:szCs w:val="20"/>
      </w:rPr>
    </w:lvl>
    <w:lvl w:ilvl="2" w:tplc="E2F46EA0">
      <w:start w:val="1"/>
      <w:numFmt w:val="bullet"/>
      <w:lvlText w:val="•"/>
      <w:lvlJc w:val="left"/>
      <w:rPr>
        <w:rFonts w:hint="default"/>
      </w:rPr>
    </w:lvl>
    <w:lvl w:ilvl="3" w:tplc="491C4F46">
      <w:start w:val="1"/>
      <w:numFmt w:val="bullet"/>
      <w:lvlText w:val="•"/>
      <w:lvlJc w:val="left"/>
      <w:rPr>
        <w:rFonts w:hint="default"/>
      </w:rPr>
    </w:lvl>
    <w:lvl w:ilvl="4" w:tplc="93BACFF8">
      <w:start w:val="1"/>
      <w:numFmt w:val="bullet"/>
      <w:lvlText w:val="•"/>
      <w:lvlJc w:val="left"/>
      <w:rPr>
        <w:rFonts w:hint="default"/>
      </w:rPr>
    </w:lvl>
    <w:lvl w:ilvl="5" w:tplc="FB385644">
      <w:start w:val="1"/>
      <w:numFmt w:val="bullet"/>
      <w:lvlText w:val="•"/>
      <w:lvlJc w:val="left"/>
      <w:rPr>
        <w:rFonts w:hint="default"/>
      </w:rPr>
    </w:lvl>
    <w:lvl w:ilvl="6" w:tplc="F6AE208E">
      <w:start w:val="1"/>
      <w:numFmt w:val="bullet"/>
      <w:lvlText w:val="•"/>
      <w:lvlJc w:val="left"/>
      <w:rPr>
        <w:rFonts w:hint="default"/>
      </w:rPr>
    </w:lvl>
    <w:lvl w:ilvl="7" w:tplc="408EF5DA">
      <w:start w:val="1"/>
      <w:numFmt w:val="bullet"/>
      <w:lvlText w:val="•"/>
      <w:lvlJc w:val="left"/>
      <w:rPr>
        <w:rFonts w:hint="default"/>
      </w:rPr>
    </w:lvl>
    <w:lvl w:ilvl="8" w:tplc="2DA6C4BE">
      <w:start w:val="1"/>
      <w:numFmt w:val="bullet"/>
      <w:lvlText w:val="•"/>
      <w:lvlJc w:val="left"/>
      <w:rPr>
        <w:rFonts w:hint="default"/>
      </w:rPr>
    </w:lvl>
  </w:abstractNum>
  <w:abstractNum w:abstractNumId="4">
    <w:nsid w:val="592B0C13"/>
    <w:multiLevelType w:val="hybridMultilevel"/>
    <w:tmpl w:val="E6B8E426"/>
    <w:lvl w:ilvl="0" w:tplc="135AAD7C">
      <w:start w:val="1"/>
      <w:numFmt w:val="decimal"/>
      <w:lvlText w:val="%1."/>
      <w:lvlJc w:val="left"/>
      <w:pPr>
        <w:ind w:hanging="226"/>
        <w:jc w:val="left"/>
      </w:pPr>
      <w:rPr>
        <w:rFonts w:ascii="Arial" w:eastAsia="Arial" w:hAnsi="Arial" w:hint="default"/>
        <w:w w:val="98"/>
        <w:sz w:val="20"/>
        <w:szCs w:val="20"/>
      </w:rPr>
    </w:lvl>
    <w:lvl w:ilvl="1" w:tplc="E5B4F0B4">
      <w:start w:val="1"/>
      <w:numFmt w:val="lowerLetter"/>
      <w:lvlText w:val="%2."/>
      <w:lvlJc w:val="left"/>
      <w:pPr>
        <w:ind w:hanging="245"/>
        <w:jc w:val="right"/>
      </w:pPr>
      <w:rPr>
        <w:rFonts w:ascii="Arial" w:eastAsia="Arial" w:hAnsi="Arial" w:hint="default"/>
        <w:w w:val="98"/>
        <w:sz w:val="20"/>
        <w:szCs w:val="20"/>
      </w:rPr>
    </w:lvl>
    <w:lvl w:ilvl="2" w:tplc="CC321E88">
      <w:start w:val="1"/>
      <w:numFmt w:val="bullet"/>
      <w:lvlText w:val="•"/>
      <w:lvlJc w:val="left"/>
      <w:rPr>
        <w:rFonts w:hint="default"/>
      </w:rPr>
    </w:lvl>
    <w:lvl w:ilvl="3" w:tplc="BEFEA230">
      <w:start w:val="1"/>
      <w:numFmt w:val="bullet"/>
      <w:lvlText w:val="•"/>
      <w:lvlJc w:val="left"/>
      <w:rPr>
        <w:rFonts w:hint="default"/>
      </w:rPr>
    </w:lvl>
    <w:lvl w:ilvl="4" w:tplc="8F60EE1C">
      <w:start w:val="1"/>
      <w:numFmt w:val="bullet"/>
      <w:lvlText w:val="•"/>
      <w:lvlJc w:val="left"/>
      <w:rPr>
        <w:rFonts w:hint="default"/>
      </w:rPr>
    </w:lvl>
    <w:lvl w:ilvl="5" w:tplc="5FD61558">
      <w:start w:val="1"/>
      <w:numFmt w:val="bullet"/>
      <w:lvlText w:val="•"/>
      <w:lvlJc w:val="left"/>
      <w:rPr>
        <w:rFonts w:hint="default"/>
      </w:rPr>
    </w:lvl>
    <w:lvl w:ilvl="6" w:tplc="13029068">
      <w:start w:val="1"/>
      <w:numFmt w:val="bullet"/>
      <w:lvlText w:val="•"/>
      <w:lvlJc w:val="left"/>
      <w:rPr>
        <w:rFonts w:hint="default"/>
      </w:rPr>
    </w:lvl>
    <w:lvl w:ilvl="7" w:tplc="7F8A731A">
      <w:start w:val="1"/>
      <w:numFmt w:val="bullet"/>
      <w:lvlText w:val="•"/>
      <w:lvlJc w:val="left"/>
      <w:rPr>
        <w:rFonts w:hint="default"/>
      </w:rPr>
    </w:lvl>
    <w:lvl w:ilvl="8" w:tplc="306AC580">
      <w:start w:val="1"/>
      <w:numFmt w:val="bullet"/>
      <w:lvlText w:val="•"/>
      <w:lvlJc w:val="left"/>
      <w:rPr>
        <w:rFonts w:hint="default"/>
      </w:rPr>
    </w:lvl>
  </w:abstractNum>
  <w:abstractNum w:abstractNumId="5">
    <w:nsid w:val="61DE4057"/>
    <w:multiLevelType w:val="hybridMultilevel"/>
    <w:tmpl w:val="2B28F4A8"/>
    <w:lvl w:ilvl="0" w:tplc="5DCA74E8">
      <w:start w:val="1"/>
      <w:numFmt w:val="upperRoman"/>
      <w:lvlText w:val="%1."/>
      <w:lvlJc w:val="left"/>
      <w:pPr>
        <w:ind w:hanging="159"/>
        <w:jc w:val="right"/>
      </w:pPr>
      <w:rPr>
        <w:rFonts w:ascii="Arial" w:eastAsia="Arial" w:hAnsi="Arial" w:hint="default"/>
        <w:w w:val="106"/>
        <w:sz w:val="20"/>
        <w:szCs w:val="20"/>
      </w:rPr>
    </w:lvl>
    <w:lvl w:ilvl="1" w:tplc="77407358">
      <w:start w:val="1"/>
      <w:numFmt w:val="upperLetter"/>
      <w:lvlText w:val="%2."/>
      <w:lvlJc w:val="left"/>
      <w:pPr>
        <w:ind w:hanging="259"/>
        <w:jc w:val="left"/>
      </w:pPr>
      <w:rPr>
        <w:rFonts w:ascii="Arial" w:eastAsia="Arial" w:hAnsi="Arial" w:hint="default"/>
        <w:sz w:val="20"/>
        <w:szCs w:val="20"/>
      </w:rPr>
    </w:lvl>
    <w:lvl w:ilvl="2" w:tplc="841494BE">
      <w:start w:val="1"/>
      <w:numFmt w:val="bullet"/>
      <w:lvlText w:val="•"/>
      <w:lvlJc w:val="left"/>
      <w:rPr>
        <w:rFonts w:hint="default"/>
      </w:rPr>
    </w:lvl>
    <w:lvl w:ilvl="3" w:tplc="A5F2D5A4">
      <w:start w:val="1"/>
      <w:numFmt w:val="bullet"/>
      <w:lvlText w:val="•"/>
      <w:lvlJc w:val="left"/>
      <w:rPr>
        <w:rFonts w:hint="default"/>
      </w:rPr>
    </w:lvl>
    <w:lvl w:ilvl="4" w:tplc="89C83426">
      <w:start w:val="1"/>
      <w:numFmt w:val="bullet"/>
      <w:lvlText w:val="•"/>
      <w:lvlJc w:val="left"/>
      <w:rPr>
        <w:rFonts w:hint="default"/>
      </w:rPr>
    </w:lvl>
    <w:lvl w:ilvl="5" w:tplc="187E0862">
      <w:start w:val="1"/>
      <w:numFmt w:val="bullet"/>
      <w:lvlText w:val="•"/>
      <w:lvlJc w:val="left"/>
      <w:rPr>
        <w:rFonts w:hint="default"/>
      </w:rPr>
    </w:lvl>
    <w:lvl w:ilvl="6" w:tplc="F6B418D6">
      <w:start w:val="1"/>
      <w:numFmt w:val="bullet"/>
      <w:lvlText w:val="•"/>
      <w:lvlJc w:val="left"/>
      <w:rPr>
        <w:rFonts w:hint="default"/>
      </w:rPr>
    </w:lvl>
    <w:lvl w:ilvl="7" w:tplc="19260B98">
      <w:start w:val="1"/>
      <w:numFmt w:val="bullet"/>
      <w:lvlText w:val="•"/>
      <w:lvlJc w:val="left"/>
      <w:rPr>
        <w:rFonts w:hint="default"/>
      </w:rPr>
    </w:lvl>
    <w:lvl w:ilvl="8" w:tplc="1214DC4C">
      <w:start w:val="1"/>
      <w:numFmt w:val="bullet"/>
      <w:lvlText w:val="•"/>
      <w:lvlJc w:val="left"/>
      <w:rPr>
        <w:rFonts w:hint="default"/>
      </w:rPr>
    </w:lvl>
  </w:abstractNum>
  <w:abstractNum w:abstractNumId="6">
    <w:nsid w:val="754B2090"/>
    <w:multiLevelType w:val="hybridMultilevel"/>
    <w:tmpl w:val="B9FA5082"/>
    <w:lvl w:ilvl="0" w:tplc="02CEE60A">
      <w:start w:val="2"/>
      <w:numFmt w:val="decimal"/>
      <w:lvlText w:val="%1."/>
      <w:lvlJc w:val="left"/>
      <w:pPr>
        <w:ind w:hanging="226"/>
        <w:jc w:val="left"/>
      </w:pPr>
      <w:rPr>
        <w:rFonts w:ascii="Times New Roman" w:eastAsia="Times New Roman" w:hAnsi="Times New Roman" w:hint="default"/>
        <w:w w:val="102"/>
        <w:sz w:val="23"/>
        <w:szCs w:val="23"/>
      </w:rPr>
    </w:lvl>
    <w:lvl w:ilvl="1" w:tplc="A5A6556E">
      <w:start w:val="1"/>
      <w:numFmt w:val="bullet"/>
      <w:lvlText w:val="•"/>
      <w:lvlJc w:val="left"/>
      <w:rPr>
        <w:rFonts w:hint="default"/>
      </w:rPr>
    </w:lvl>
    <w:lvl w:ilvl="2" w:tplc="B9A8F670">
      <w:start w:val="1"/>
      <w:numFmt w:val="bullet"/>
      <w:lvlText w:val="•"/>
      <w:lvlJc w:val="left"/>
      <w:rPr>
        <w:rFonts w:hint="default"/>
      </w:rPr>
    </w:lvl>
    <w:lvl w:ilvl="3" w:tplc="DF2ACC82">
      <w:start w:val="1"/>
      <w:numFmt w:val="bullet"/>
      <w:lvlText w:val="•"/>
      <w:lvlJc w:val="left"/>
      <w:rPr>
        <w:rFonts w:hint="default"/>
      </w:rPr>
    </w:lvl>
    <w:lvl w:ilvl="4" w:tplc="1696F382">
      <w:start w:val="1"/>
      <w:numFmt w:val="bullet"/>
      <w:lvlText w:val="•"/>
      <w:lvlJc w:val="left"/>
      <w:rPr>
        <w:rFonts w:hint="default"/>
      </w:rPr>
    </w:lvl>
    <w:lvl w:ilvl="5" w:tplc="64127ABC">
      <w:start w:val="1"/>
      <w:numFmt w:val="bullet"/>
      <w:lvlText w:val="•"/>
      <w:lvlJc w:val="left"/>
      <w:rPr>
        <w:rFonts w:hint="default"/>
      </w:rPr>
    </w:lvl>
    <w:lvl w:ilvl="6" w:tplc="EF1221D6">
      <w:start w:val="1"/>
      <w:numFmt w:val="bullet"/>
      <w:lvlText w:val="•"/>
      <w:lvlJc w:val="left"/>
      <w:rPr>
        <w:rFonts w:hint="default"/>
      </w:rPr>
    </w:lvl>
    <w:lvl w:ilvl="7" w:tplc="8ECCBAA2">
      <w:start w:val="1"/>
      <w:numFmt w:val="bullet"/>
      <w:lvlText w:val="•"/>
      <w:lvlJc w:val="left"/>
      <w:rPr>
        <w:rFonts w:hint="default"/>
      </w:rPr>
    </w:lvl>
    <w:lvl w:ilvl="8" w:tplc="496AE280">
      <w:start w:val="1"/>
      <w:numFmt w:val="bullet"/>
      <w:lvlText w:val="•"/>
      <w:lvlJc w:val="left"/>
      <w:rPr>
        <w:rFont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12998"/>
    <w:rsid w:val="00212998"/>
    <w:rsid w:val="0082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679"/>
      <w:outlineLvl w:val="0"/>
    </w:pPr>
    <w:rPr>
      <w:rFonts w:ascii="Arial" w:eastAsia="Arial" w:hAnsi="Arial"/>
      <w:b/>
      <w:bCs/>
      <w:i/>
    </w:rPr>
  </w:style>
  <w:style w:type="paragraph" w:styleId="Heading2">
    <w:name w:val="heading 2"/>
    <w:basedOn w:val="Normal"/>
    <w:uiPriority w:val="1"/>
    <w:qFormat/>
    <w:pPr>
      <w:spacing w:before="48"/>
      <w:ind w:hanging="384"/>
      <w:outlineLvl w:val="1"/>
    </w:pPr>
    <w:rPr>
      <w:rFonts w:ascii="Arial" w:eastAsia="Arial" w:hAnsi="Arial"/>
    </w:rPr>
  </w:style>
  <w:style w:type="paragraph" w:styleId="Heading3">
    <w:name w:val="heading 3"/>
    <w:basedOn w:val="Normal"/>
    <w:uiPriority w:val="1"/>
    <w:qFormat/>
    <w:pPr>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218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Company>William Rainey Harper College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cp:lastModifiedBy>Ryan Wolf</cp:lastModifiedBy>
  <cp:revision>2</cp:revision>
  <dcterms:created xsi:type="dcterms:W3CDTF">2014-04-24T14:54:00Z</dcterms:created>
  <dcterms:modified xsi:type="dcterms:W3CDTF">2014-04-24T19:59:00Z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2014-04-24T00:00:00Z</vt:filetime>
  </property>
</Properties>
</file>