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86" w:rsidRDefault="00A14F86" w:rsidP="00C10AA5">
      <w:pPr>
        <w:jc w:val="center"/>
        <w:rPr>
          <w:rFonts w:ascii="Arial" w:hAnsi="Arial" w:cs="Arial"/>
          <w:sz w:val="40"/>
        </w:rPr>
      </w:pPr>
      <w:r>
        <w:rPr>
          <w:rFonts w:ascii="Arial" w:hAnsi="Arial" w:cs="Arial"/>
          <w:sz w:val="40"/>
        </w:rPr>
        <w:t>Olney Central College</w:t>
      </w:r>
      <w:bookmarkStart w:id="0" w:name="_GoBack"/>
      <w:bookmarkEnd w:id="0"/>
    </w:p>
    <w:p w:rsidR="00C10AA5" w:rsidRPr="00B60A04" w:rsidRDefault="00624154" w:rsidP="00C10AA5">
      <w:pPr>
        <w:jc w:val="center"/>
        <w:rPr>
          <w:rFonts w:ascii="Arial" w:hAnsi="Arial" w:cs="Arial"/>
          <w:sz w:val="40"/>
        </w:rPr>
      </w:pPr>
      <w:r>
        <w:rPr>
          <w:rFonts w:ascii="Arial" w:hAnsi="Arial" w:cs="Arial"/>
          <w:sz w:val="40"/>
        </w:rPr>
        <w:t>WEL 1225</w:t>
      </w:r>
    </w:p>
    <w:p w:rsidR="00AB6123" w:rsidRPr="00B60A04" w:rsidRDefault="00624154" w:rsidP="00AB6123">
      <w:pPr>
        <w:jc w:val="center"/>
        <w:rPr>
          <w:rFonts w:ascii="Arial" w:hAnsi="Arial" w:cs="Arial"/>
          <w:sz w:val="40"/>
        </w:rPr>
      </w:pPr>
      <w:r>
        <w:rPr>
          <w:rFonts w:ascii="Arial" w:hAnsi="Arial" w:cs="Arial"/>
          <w:sz w:val="40"/>
        </w:rPr>
        <w:t>Blueprint Reading</w:t>
      </w:r>
    </w:p>
    <w:p w:rsidR="00AB6123" w:rsidRPr="00B60A04" w:rsidRDefault="00AB6123" w:rsidP="00AB6123">
      <w:pPr>
        <w:jc w:val="center"/>
        <w:rPr>
          <w:rFonts w:ascii="Arial" w:hAnsi="Arial" w:cs="Arial"/>
          <w:sz w:val="24"/>
        </w:rPr>
      </w:pPr>
    </w:p>
    <w:p w:rsidR="00B60A04" w:rsidRDefault="00B60A04" w:rsidP="00B60A04">
      <w:pPr>
        <w:rPr>
          <w:rFonts w:ascii="Arial" w:hAnsi="Arial" w:cs="Arial"/>
          <w:sz w:val="24"/>
        </w:rPr>
      </w:pPr>
    </w:p>
    <w:p w:rsidR="00B60A04" w:rsidRDefault="00A21C24" w:rsidP="00B60A04">
      <w:pPr>
        <w:rPr>
          <w:rFonts w:ascii="Arial" w:hAnsi="Arial" w:cs="Arial"/>
          <w:sz w:val="24"/>
        </w:rPr>
      </w:pPr>
      <w:r w:rsidRPr="00A21C24">
        <w:rPr>
          <w:rFonts w:ascii="Arial" w:hAnsi="Arial" w:cs="Arial"/>
          <w:sz w:val="24"/>
        </w:rPr>
        <w:t>Course Prerequisites</w:t>
      </w:r>
      <w:r>
        <w:rPr>
          <w:rFonts w:ascii="Arial" w:hAnsi="Arial" w:cs="Arial"/>
          <w:sz w:val="24"/>
        </w:rPr>
        <w:t>- None</w:t>
      </w:r>
    </w:p>
    <w:p w:rsidR="00B60A04" w:rsidRPr="00B60A04" w:rsidRDefault="00B60A04" w:rsidP="00B60A04">
      <w:pPr>
        <w:rPr>
          <w:rFonts w:ascii="Arial" w:hAnsi="Arial" w:cs="Arial"/>
          <w:sz w:val="24"/>
        </w:rPr>
      </w:pPr>
      <w:r>
        <w:rPr>
          <w:rFonts w:ascii="Arial" w:hAnsi="Arial" w:cs="Arial"/>
          <w:sz w:val="24"/>
        </w:rPr>
        <w:t xml:space="preserve">CRN- </w:t>
      </w:r>
      <w:r w:rsidR="00624154">
        <w:rPr>
          <w:rFonts w:ascii="Arial" w:hAnsi="Arial" w:cs="Arial"/>
          <w:sz w:val="24"/>
        </w:rPr>
        <w:t>60739</w:t>
      </w:r>
    </w:p>
    <w:p w:rsidR="00B60A04" w:rsidRPr="00B60A04" w:rsidRDefault="00B60A04" w:rsidP="00B60A04">
      <w:pPr>
        <w:rPr>
          <w:rFonts w:ascii="Arial" w:hAnsi="Arial" w:cs="Arial"/>
          <w:sz w:val="24"/>
        </w:rPr>
      </w:pPr>
      <w:r w:rsidRPr="00B60A04">
        <w:rPr>
          <w:rFonts w:ascii="Arial" w:hAnsi="Arial" w:cs="Arial"/>
          <w:sz w:val="24"/>
        </w:rPr>
        <w:t>Semester/Year</w:t>
      </w:r>
      <w:r>
        <w:rPr>
          <w:rFonts w:ascii="Arial" w:hAnsi="Arial" w:cs="Arial"/>
          <w:sz w:val="24"/>
        </w:rPr>
        <w:t>- Spring 2014</w:t>
      </w:r>
    </w:p>
    <w:p w:rsidR="00B60A04" w:rsidRPr="00B60A04" w:rsidRDefault="00B60A04" w:rsidP="00B60A04">
      <w:pPr>
        <w:rPr>
          <w:rFonts w:ascii="Arial" w:hAnsi="Arial" w:cs="Arial"/>
          <w:sz w:val="24"/>
        </w:rPr>
      </w:pPr>
      <w:r>
        <w:rPr>
          <w:rFonts w:ascii="Arial" w:hAnsi="Arial" w:cs="Arial"/>
          <w:sz w:val="24"/>
        </w:rPr>
        <w:t xml:space="preserve">Class Meets- </w:t>
      </w:r>
      <w:r w:rsidR="00624154">
        <w:rPr>
          <w:rFonts w:ascii="Arial" w:hAnsi="Arial" w:cs="Arial"/>
          <w:sz w:val="24"/>
        </w:rPr>
        <w:t>Wednesday</w:t>
      </w:r>
      <w:r>
        <w:rPr>
          <w:rFonts w:ascii="Arial" w:hAnsi="Arial" w:cs="Arial"/>
          <w:sz w:val="24"/>
        </w:rPr>
        <w:t xml:space="preserve">- </w:t>
      </w:r>
      <w:r w:rsidR="00624154">
        <w:rPr>
          <w:rFonts w:ascii="Arial" w:hAnsi="Arial" w:cs="Arial"/>
          <w:sz w:val="24"/>
        </w:rPr>
        <w:t>5:00pm- 8:50pm</w:t>
      </w:r>
    </w:p>
    <w:p w:rsidR="00AB6123" w:rsidRDefault="00B60A04" w:rsidP="00B60A04">
      <w:pPr>
        <w:rPr>
          <w:rFonts w:ascii="Arial" w:hAnsi="Arial" w:cs="Arial"/>
          <w:sz w:val="24"/>
        </w:rPr>
      </w:pPr>
      <w:r w:rsidRPr="00B60A04">
        <w:rPr>
          <w:rFonts w:ascii="Arial" w:hAnsi="Arial" w:cs="Arial"/>
          <w:sz w:val="24"/>
        </w:rPr>
        <w:t>Class Location</w:t>
      </w:r>
      <w:r>
        <w:rPr>
          <w:rFonts w:ascii="Arial" w:hAnsi="Arial" w:cs="Arial"/>
          <w:sz w:val="24"/>
        </w:rPr>
        <w:t>- RMW</w:t>
      </w:r>
    </w:p>
    <w:p w:rsidR="00B60A04" w:rsidRDefault="00B60A04" w:rsidP="00B60A04">
      <w:pPr>
        <w:rPr>
          <w:rFonts w:ascii="Arial" w:hAnsi="Arial" w:cs="Arial"/>
          <w:sz w:val="24"/>
        </w:rPr>
      </w:pPr>
      <w:r w:rsidRPr="00B60A04">
        <w:rPr>
          <w:rFonts w:ascii="Arial" w:hAnsi="Arial" w:cs="Arial"/>
          <w:sz w:val="24"/>
        </w:rPr>
        <w:t>Instructor Name</w:t>
      </w:r>
      <w:r>
        <w:rPr>
          <w:rFonts w:ascii="Arial" w:hAnsi="Arial" w:cs="Arial"/>
          <w:sz w:val="24"/>
        </w:rPr>
        <w:t xml:space="preserve">- Reno </w:t>
      </w:r>
      <w:proofErr w:type="spellStart"/>
      <w:r>
        <w:rPr>
          <w:rFonts w:ascii="Arial" w:hAnsi="Arial" w:cs="Arial"/>
          <w:sz w:val="24"/>
        </w:rPr>
        <w:t>Bemont</w:t>
      </w:r>
      <w:proofErr w:type="spellEnd"/>
    </w:p>
    <w:p w:rsidR="00B60A04" w:rsidRPr="00B60A04" w:rsidRDefault="00B60A04" w:rsidP="00B60A04">
      <w:pPr>
        <w:rPr>
          <w:rFonts w:ascii="Arial" w:hAnsi="Arial" w:cs="Arial"/>
          <w:sz w:val="24"/>
        </w:rPr>
      </w:pPr>
      <w:r w:rsidRPr="00B60A04">
        <w:rPr>
          <w:rFonts w:ascii="Arial" w:hAnsi="Arial" w:cs="Arial"/>
          <w:sz w:val="24"/>
        </w:rPr>
        <w:t>Office Location</w:t>
      </w:r>
      <w:r>
        <w:rPr>
          <w:rFonts w:ascii="Arial" w:hAnsi="Arial" w:cs="Arial"/>
          <w:sz w:val="24"/>
        </w:rPr>
        <w:t>- RMW</w:t>
      </w:r>
    </w:p>
    <w:p w:rsidR="00B60A04" w:rsidRPr="00B60A04" w:rsidRDefault="00B60A04" w:rsidP="00B60A04">
      <w:pPr>
        <w:rPr>
          <w:rFonts w:ascii="Arial" w:hAnsi="Arial" w:cs="Arial"/>
          <w:sz w:val="24"/>
        </w:rPr>
      </w:pPr>
      <w:r w:rsidRPr="00B60A04">
        <w:rPr>
          <w:rFonts w:ascii="Arial" w:hAnsi="Arial" w:cs="Arial"/>
          <w:sz w:val="24"/>
        </w:rPr>
        <w:t>Office Hours</w:t>
      </w:r>
      <w:r>
        <w:rPr>
          <w:rFonts w:ascii="Arial" w:hAnsi="Arial" w:cs="Arial"/>
          <w:sz w:val="24"/>
        </w:rPr>
        <w:t>- M- F 1:00pm 3:00pm</w:t>
      </w:r>
    </w:p>
    <w:p w:rsidR="00B60A04" w:rsidRPr="00B60A04" w:rsidRDefault="00B60A04" w:rsidP="00B60A04">
      <w:pPr>
        <w:rPr>
          <w:rFonts w:ascii="Arial" w:hAnsi="Arial" w:cs="Arial"/>
          <w:sz w:val="24"/>
        </w:rPr>
      </w:pPr>
      <w:r w:rsidRPr="00B60A04">
        <w:rPr>
          <w:rFonts w:ascii="Arial" w:hAnsi="Arial" w:cs="Arial"/>
          <w:sz w:val="24"/>
        </w:rPr>
        <w:t>Email Address</w:t>
      </w:r>
      <w:r>
        <w:rPr>
          <w:rFonts w:ascii="Arial" w:hAnsi="Arial" w:cs="Arial"/>
          <w:sz w:val="24"/>
        </w:rPr>
        <w:t>- bemontr@iecc.edu</w:t>
      </w:r>
    </w:p>
    <w:p w:rsidR="00B60A04" w:rsidRDefault="00B60A04" w:rsidP="00B60A04">
      <w:pPr>
        <w:rPr>
          <w:rFonts w:ascii="Arial" w:hAnsi="Arial" w:cs="Arial"/>
          <w:sz w:val="24"/>
        </w:rPr>
      </w:pPr>
      <w:r w:rsidRPr="00B60A04">
        <w:rPr>
          <w:rFonts w:ascii="Arial" w:hAnsi="Arial" w:cs="Arial"/>
          <w:sz w:val="24"/>
        </w:rPr>
        <w:t>Office Phone</w:t>
      </w:r>
      <w:r>
        <w:rPr>
          <w:rFonts w:ascii="Arial" w:hAnsi="Arial" w:cs="Arial"/>
          <w:sz w:val="24"/>
        </w:rPr>
        <w:t>- 618-544-8352</w:t>
      </w:r>
    </w:p>
    <w:p w:rsidR="00B60A04" w:rsidRDefault="00B60A04" w:rsidP="00B60A04">
      <w:pPr>
        <w:rPr>
          <w:rFonts w:ascii="Arial" w:hAnsi="Arial" w:cs="Arial"/>
          <w:sz w:val="24"/>
        </w:rPr>
      </w:pPr>
    </w:p>
    <w:p w:rsidR="00B60A04" w:rsidRPr="00B60A04" w:rsidRDefault="00B60A04" w:rsidP="00B60A04">
      <w:pPr>
        <w:rPr>
          <w:rFonts w:ascii="Arial" w:hAnsi="Arial" w:cs="Arial"/>
          <w:sz w:val="24"/>
        </w:rPr>
      </w:pPr>
      <w:r w:rsidRPr="00B60A04">
        <w:rPr>
          <w:rFonts w:ascii="Arial" w:hAnsi="Arial" w:cs="Arial"/>
          <w:b/>
          <w:bCs/>
          <w:sz w:val="24"/>
        </w:rPr>
        <w:t>Course Description</w:t>
      </w:r>
      <w:r w:rsidRPr="00B60A04">
        <w:rPr>
          <w:rFonts w:ascii="Arial" w:hAnsi="Arial" w:cs="Arial"/>
          <w:sz w:val="24"/>
        </w:rPr>
        <w:t xml:space="preserve">:  </w:t>
      </w:r>
    </w:p>
    <w:p w:rsidR="00B60A04" w:rsidRDefault="00624154" w:rsidP="00B60A04">
      <w:pPr>
        <w:rPr>
          <w:rFonts w:ascii="Arial" w:hAnsi="Arial" w:cs="Arial"/>
          <w:sz w:val="24"/>
        </w:rPr>
      </w:pPr>
      <w:proofErr w:type="gramStart"/>
      <w:r w:rsidRPr="00624154">
        <w:rPr>
          <w:rFonts w:ascii="Arial" w:hAnsi="Arial" w:cs="Arial"/>
          <w:sz w:val="24"/>
        </w:rPr>
        <w:t>A practical course consisting of basic sketching, dimensioning material shapes and welding blueprint interpretation.</w:t>
      </w:r>
      <w:proofErr w:type="gramEnd"/>
      <w:r w:rsidRPr="00624154">
        <w:rPr>
          <w:rFonts w:ascii="Arial" w:hAnsi="Arial" w:cs="Arial"/>
          <w:sz w:val="24"/>
        </w:rPr>
        <w:t xml:space="preserve">  </w:t>
      </w:r>
      <w:proofErr w:type="gramStart"/>
      <w:r w:rsidRPr="00624154">
        <w:rPr>
          <w:rFonts w:ascii="Arial" w:hAnsi="Arial" w:cs="Arial"/>
          <w:sz w:val="24"/>
        </w:rPr>
        <w:t>Four classroom hours per week.</w:t>
      </w:r>
      <w:proofErr w:type="gramEnd"/>
      <w:r w:rsidRPr="00624154">
        <w:rPr>
          <w:rFonts w:ascii="Arial" w:hAnsi="Arial" w:cs="Arial"/>
          <w:sz w:val="24"/>
        </w:rPr>
        <w:t xml:space="preserve">  4 semester </w:t>
      </w:r>
      <w:proofErr w:type="gramStart"/>
      <w:r w:rsidRPr="00624154">
        <w:rPr>
          <w:rFonts w:ascii="Arial" w:hAnsi="Arial" w:cs="Arial"/>
          <w:sz w:val="24"/>
        </w:rPr>
        <w:t>hours</w:t>
      </w:r>
      <w:proofErr w:type="gramEnd"/>
      <w:r w:rsidRPr="00624154">
        <w:rPr>
          <w:rFonts w:ascii="Arial" w:hAnsi="Arial" w:cs="Arial"/>
          <w:sz w:val="24"/>
        </w:rPr>
        <w:t xml:space="preserve"> credit.</w:t>
      </w:r>
    </w:p>
    <w:p w:rsidR="00B60A04" w:rsidRDefault="00B60A04" w:rsidP="00B60A04">
      <w:pPr>
        <w:rPr>
          <w:rFonts w:ascii="Arial" w:hAnsi="Arial" w:cs="Arial"/>
          <w:b/>
          <w:bCs/>
          <w:sz w:val="24"/>
        </w:rPr>
      </w:pPr>
    </w:p>
    <w:p w:rsidR="00B60A04" w:rsidRPr="00B60A04" w:rsidRDefault="00B60A04" w:rsidP="00B60A04">
      <w:pPr>
        <w:rPr>
          <w:rFonts w:ascii="Arial" w:hAnsi="Arial" w:cs="Arial"/>
          <w:sz w:val="24"/>
        </w:rPr>
      </w:pPr>
      <w:r w:rsidRPr="00B60A04">
        <w:rPr>
          <w:rFonts w:ascii="Arial" w:hAnsi="Arial" w:cs="Arial"/>
          <w:b/>
          <w:bCs/>
          <w:sz w:val="24"/>
        </w:rPr>
        <w:t>Student Learning Outcomes</w:t>
      </w:r>
      <w:r w:rsidRPr="00B60A04">
        <w:rPr>
          <w:rFonts w:ascii="Arial" w:hAnsi="Arial" w:cs="Arial"/>
          <w:sz w:val="24"/>
        </w:rPr>
        <w:t xml:space="preserve">:  </w:t>
      </w:r>
    </w:p>
    <w:p w:rsidR="00B60A04" w:rsidRPr="00B60A04" w:rsidRDefault="00B60A04" w:rsidP="00B60A04">
      <w:pPr>
        <w:rPr>
          <w:rFonts w:ascii="Arial" w:hAnsi="Arial" w:cs="Arial"/>
          <w:sz w:val="24"/>
        </w:rPr>
      </w:pPr>
      <w:r w:rsidRPr="00B60A04">
        <w:rPr>
          <w:rFonts w:ascii="Arial" w:hAnsi="Arial" w:cs="Arial"/>
          <w:sz w:val="24"/>
        </w:rPr>
        <w:t>Successful completers will:</w:t>
      </w:r>
    </w:p>
    <w:p w:rsidR="00624154" w:rsidRPr="00624154" w:rsidRDefault="00624154" w:rsidP="00624154">
      <w:pPr>
        <w:rPr>
          <w:rFonts w:ascii="Arial" w:hAnsi="Arial" w:cs="Arial"/>
          <w:sz w:val="24"/>
        </w:rPr>
      </w:pPr>
      <w:r w:rsidRPr="00624154">
        <w:rPr>
          <w:rFonts w:ascii="Arial" w:hAnsi="Arial" w:cs="Arial"/>
          <w:sz w:val="24"/>
        </w:rPr>
        <w:t>1.  Demonstrate a working knowledge of scales, dimensio</w:t>
      </w:r>
      <w:r>
        <w:rPr>
          <w:rFonts w:ascii="Arial" w:hAnsi="Arial" w:cs="Arial"/>
          <w:sz w:val="24"/>
        </w:rPr>
        <w:t xml:space="preserve">ns, orthographic projection and </w:t>
      </w:r>
      <w:r w:rsidRPr="00624154">
        <w:rPr>
          <w:rFonts w:ascii="Arial" w:hAnsi="Arial" w:cs="Arial"/>
          <w:sz w:val="24"/>
        </w:rPr>
        <w:t>dimensions as applied to welding shop communications.</w:t>
      </w:r>
    </w:p>
    <w:p w:rsidR="00624154" w:rsidRPr="00624154" w:rsidRDefault="00624154" w:rsidP="00624154">
      <w:pPr>
        <w:rPr>
          <w:rFonts w:ascii="Arial" w:hAnsi="Arial" w:cs="Arial"/>
          <w:sz w:val="24"/>
        </w:rPr>
      </w:pPr>
      <w:r w:rsidRPr="00624154">
        <w:rPr>
          <w:rFonts w:ascii="Arial" w:hAnsi="Arial" w:cs="Arial"/>
          <w:sz w:val="24"/>
        </w:rPr>
        <w:lastRenderedPageBreak/>
        <w:t>2.  Sketch informal shop prints.</w:t>
      </w:r>
    </w:p>
    <w:p w:rsidR="00B60A04" w:rsidRDefault="00624154" w:rsidP="00624154">
      <w:pPr>
        <w:rPr>
          <w:rFonts w:ascii="Arial" w:hAnsi="Arial" w:cs="Arial"/>
          <w:sz w:val="24"/>
        </w:rPr>
      </w:pPr>
      <w:r w:rsidRPr="00624154">
        <w:rPr>
          <w:rFonts w:ascii="Arial" w:hAnsi="Arial" w:cs="Arial"/>
          <w:sz w:val="24"/>
        </w:rPr>
        <w:t>3.  Interpret welding symbols, identify material shapes and interpret welding blueprints.</w:t>
      </w:r>
    </w:p>
    <w:p w:rsidR="000E0B40" w:rsidRDefault="00624154" w:rsidP="00B60A04">
      <w:pPr>
        <w:rPr>
          <w:rFonts w:ascii="Arial" w:hAnsi="Arial" w:cs="Arial"/>
          <w:sz w:val="24"/>
        </w:rPr>
      </w:pPr>
      <w:r>
        <w:rPr>
          <w:rFonts w:ascii="Arial" w:hAnsi="Arial" w:cs="Arial"/>
          <w:sz w:val="24"/>
          <w:highlight w:val="yellow"/>
        </w:rPr>
        <w:t>4</w:t>
      </w:r>
      <w:r w:rsidR="000E0B40" w:rsidRPr="000E0B40">
        <w:rPr>
          <w:rFonts w:ascii="Arial" w:hAnsi="Arial" w:cs="Arial"/>
          <w:sz w:val="24"/>
          <w:highlight w:val="yellow"/>
        </w:rPr>
        <w:t>. Exhibit a basic understanding of metallurgy required of a competent welder.</w:t>
      </w:r>
    </w:p>
    <w:p w:rsidR="00624154" w:rsidRDefault="00624154" w:rsidP="00B60A04">
      <w:pPr>
        <w:rPr>
          <w:rFonts w:ascii="Arial" w:hAnsi="Arial" w:cs="Arial"/>
          <w:sz w:val="24"/>
        </w:rPr>
      </w:pPr>
      <w:r w:rsidRPr="00624154">
        <w:rPr>
          <w:rFonts w:ascii="Arial" w:hAnsi="Arial" w:cs="Arial"/>
          <w:sz w:val="24"/>
          <w:highlight w:val="yellow"/>
        </w:rPr>
        <w:t xml:space="preserve">5. Interpret both basic and advanced welding </w:t>
      </w:r>
      <w:proofErr w:type="gramStart"/>
      <w:r w:rsidRPr="00624154">
        <w:rPr>
          <w:rFonts w:ascii="Arial" w:hAnsi="Arial" w:cs="Arial"/>
          <w:sz w:val="24"/>
          <w:highlight w:val="yellow"/>
        </w:rPr>
        <w:t>fabrications  blueprints</w:t>
      </w:r>
      <w:proofErr w:type="gramEnd"/>
      <w:r w:rsidRPr="00624154">
        <w:rPr>
          <w:rFonts w:ascii="Arial" w:hAnsi="Arial" w:cs="Arial"/>
          <w:sz w:val="24"/>
          <w:highlight w:val="yellow"/>
        </w:rPr>
        <w:t xml:space="preserve"> including: welding symbols, weld testing symbols, structural steel shapes, and welding specifications.</w:t>
      </w:r>
    </w:p>
    <w:p w:rsidR="00A21C24" w:rsidRDefault="00A21C24" w:rsidP="00B60A04">
      <w:pPr>
        <w:rPr>
          <w:rFonts w:ascii="Arial" w:hAnsi="Arial" w:cs="Arial"/>
          <w:sz w:val="24"/>
        </w:rPr>
      </w:pPr>
    </w:p>
    <w:p w:rsidR="00A21C24" w:rsidRDefault="00A21C24" w:rsidP="00A21C24">
      <w:pPr>
        <w:rPr>
          <w:rFonts w:ascii="Arial" w:hAnsi="Arial" w:cs="Arial"/>
          <w:sz w:val="24"/>
        </w:rPr>
      </w:pPr>
      <w:r w:rsidRPr="00A21C24">
        <w:rPr>
          <w:rFonts w:ascii="Arial" w:hAnsi="Arial" w:cs="Arial"/>
          <w:b/>
          <w:bCs/>
          <w:sz w:val="24"/>
        </w:rPr>
        <w:t>Required Course Materials</w:t>
      </w:r>
      <w:r w:rsidRPr="00A21C24">
        <w:rPr>
          <w:rFonts w:ascii="Arial" w:hAnsi="Arial" w:cs="Arial"/>
          <w:sz w:val="24"/>
        </w:rPr>
        <w:t xml:space="preserve"> </w:t>
      </w:r>
    </w:p>
    <w:p w:rsidR="00A21C24" w:rsidRDefault="00A21C24" w:rsidP="00A21C24">
      <w:pPr>
        <w:rPr>
          <w:rFonts w:ascii="Arial" w:hAnsi="Arial" w:cs="Arial"/>
          <w:sz w:val="24"/>
        </w:rPr>
      </w:pPr>
      <w:r w:rsidRPr="00A21C24">
        <w:rPr>
          <w:rFonts w:ascii="Arial" w:hAnsi="Arial" w:cs="Arial"/>
          <w:sz w:val="24"/>
        </w:rPr>
        <w:t>Textbook</w:t>
      </w:r>
      <w:r>
        <w:rPr>
          <w:rFonts w:ascii="Arial" w:hAnsi="Arial" w:cs="Arial"/>
          <w:sz w:val="24"/>
        </w:rPr>
        <w:t xml:space="preserve">- </w:t>
      </w:r>
    </w:p>
    <w:p w:rsidR="00A21C24" w:rsidRPr="00A21C24" w:rsidRDefault="00A21C24" w:rsidP="00A21C24">
      <w:pPr>
        <w:rPr>
          <w:rFonts w:ascii="Arial" w:hAnsi="Arial" w:cs="Arial"/>
          <w:sz w:val="24"/>
        </w:rPr>
      </w:pPr>
      <w:proofErr w:type="gramStart"/>
      <w:r w:rsidRPr="00A21C24">
        <w:rPr>
          <w:rFonts w:ascii="Arial" w:hAnsi="Arial" w:cs="Arial"/>
          <w:sz w:val="24"/>
        </w:rPr>
        <w:t xml:space="preserve">WELDING SKILLS: </w:t>
      </w:r>
      <w:proofErr w:type="spellStart"/>
      <w:r w:rsidRPr="00A21C24">
        <w:rPr>
          <w:rFonts w:ascii="Arial" w:hAnsi="Arial" w:cs="Arial"/>
          <w:sz w:val="24"/>
        </w:rPr>
        <w:t>Gianchino</w:t>
      </w:r>
      <w:proofErr w:type="spellEnd"/>
      <w:r w:rsidRPr="00A21C24">
        <w:rPr>
          <w:rFonts w:ascii="Arial" w:hAnsi="Arial" w:cs="Arial"/>
          <w:sz w:val="24"/>
        </w:rPr>
        <w:t xml:space="preserve"> &amp; Weeks.</w:t>
      </w:r>
      <w:proofErr w:type="gramEnd"/>
      <w:r w:rsidRPr="00A21C24">
        <w:rPr>
          <w:rFonts w:ascii="Arial" w:hAnsi="Arial" w:cs="Arial"/>
          <w:sz w:val="24"/>
        </w:rPr>
        <w:t xml:space="preserve">  </w:t>
      </w:r>
      <w:proofErr w:type="gramStart"/>
      <w:r w:rsidRPr="00A21C24">
        <w:rPr>
          <w:rFonts w:ascii="Arial" w:hAnsi="Arial" w:cs="Arial"/>
          <w:sz w:val="24"/>
        </w:rPr>
        <w:t>American Technical Society.</w:t>
      </w:r>
      <w:proofErr w:type="gramEnd"/>
      <w:r w:rsidRPr="00A21C24">
        <w:rPr>
          <w:rFonts w:ascii="Arial" w:hAnsi="Arial" w:cs="Arial"/>
          <w:sz w:val="24"/>
        </w:rPr>
        <w:t xml:space="preserve">  </w:t>
      </w:r>
      <w:proofErr w:type="gramStart"/>
      <w:r w:rsidRPr="00A21C24">
        <w:rPr>
          <w:rFonts w:ascii="Arial" w:hAnsi="Arial" w:cs="Arial"/>
          <w:sz w:val="24"/>
        </w:rPr>
        <w:t>Current edition.</w:t>
      </w:r>
      <w:proofErr w:type="gramEnd"/>
    </w:p>
    <w:p w:rsidR="00A21C24" w:rsidRPr="00A21C24" w:rsidRDefault="00A21C24" w:rsidP="00A21C24">
      <w:pPr>
        <w:rPr>
          <w:rFonts w:ascii="Arial" w:hAnsi="Arial" w:cs="Arial"/>
          <w:sz w:val="24"/>
        </w:rPr>
      </w:pPr>
      <w:r w:rsidRPr="00A21C24">
        <w:rPr>
          <w:rFonts w:ascii="Arial" w:hAnsi="Arial" w:cs="Arial"/>
          <w:sz w:val="24"/>
        </w:rPr>
        <w:t>Supplies or other materials</w:t>
      </w:r>
    </w:p>
    <w:p w:rsidR="00A21C24" w:rsidRDefault="00A21C24" w:rsidP="00A21C24">
      <w:pPr>
        <w:rPr>
          <w:rFonts w:ascii="Arial" w:hAnsi="Arial" w:cs="Arial"/>
          <w:b/>
          <w:bCs/>
          <w:sz w:val="24"/>
        </w:rPr>
      </w:pPr>
      <w:r w:rsidRPr="00A21C24">
        <w:rPr>
          <w:rFonts w:ascii="Arial" w:hAnsi="Arial" w:cs="Arial"/>
          <w:b/>
          <w:bCs/>
          <w:sz w:val="24"/>
        </w:rPr>
        <w:t xml:space="preserve">Grading Criteria </w:t>
      </w:r>
      <w:r w:rsidRPr="00A21C24">
        <w:rPr>
          <w:rFonts w:ascii="Arial" w:hAnsi="Arial" w:cs="Arial"/>
          <w:sz w:val="24"/>
        </w:rPr>
        <w:t>(not all required)</w:t>
      </w:r>
    </w:p>
    <w:p w:rsidR="00A21C24" w:rsidRPr="00A21C24" w:rsidRDefault="00A21C24" w:rsidP="00A21C24">
      <w:pPr>
        <w:rPr>
          <w:rFonts w:ascii="Arial" w:hAnsi="Arial" w:cs="Arial"/>
          <w:sz w:val="24"/>
        </w:rPr>
      </w:pPr>
      <w:r w:rsidRPr="00A21C24">
        <w:rPr>
          <w:rFonts w:ascii="Arial" w:hAnsi="Arial" w:cs="Arial"/>
          <w:sz w:val="24"/>
        </w:rPr>
        <w:t>Exams</w:t>
      </w:r>
    </w:p>
    <w:p w:rsidR="00A21C24" w:rsidRPr="00A21C24" w:rsidRDefault="00A21C24" w:rsidP="00A21C24">
      <w:pPr>
        <w:rPr>
          <w:rFonts w:ascii="Arial" w:hAnsi="Arial" w:cs="Arial"/>
          <w:sz w:val="24"/>
        </w:rPr>
      </w:pPr>
      <w:r w:rsidRPr="00A21C24">
        <w:rPr>
          <w:rFonts w:ascii="Arial" w:hAnsi="Arial" w:cs="Arial"/>
          <w:sz w:val="24"/>
        </w:rPr>
        <w:t>Quizzes</w:t>
      </w:r>
    </w:p>
    <w:p w:rsidR="00A21C24" w:rsidRPr="00A21C24" w:rsidRDefault="00A21C24" w:rsidP="00A21C24">
      <w:pPr>
        <w:rPr>
          <w:rFonts w:ascii="Arial" w:hAnsi="Arial" w:cs="Arial"/>
          <w:sz w:val="24"/>
        </w:rPr>
      </w:pPr>
      <w:r w:rsidRPr="00A21C24">
        <w:rPr>
          <w:rFonts w:ascii="Arial" w:hAnsi="Arial" w:cs="Arial"/>
          <w:sz w:val="24"/>
        </w:rPr>
        <w:t>Homework</w:t>
      </w:r>
    </w:p>
    <w:p w:rsidR="00A21C24" w:rsidRPr="00A21C24" w:rsidRDefault="00A21C24" w:rsidP="00A21C24">
      <w:pPr>
        <w:rPr>
          <w:rFonts w:ascii="Arial" w:hAnsi="Arial" w:cs="Arial"/>
          <w:sz w:val="24"/>
        </w:rPr>
      </w:pPr>
      <w:r w:rsidRPr="00A21C24">
        <w:rPr>
          <w:rFonts w:ascii="Arial" w:hAnsi="Arial" w:cs="Arial"/>
          <w:sz w:val="24"/>
        </w:rPr>
        <w:t>Projects</w:t>
      </w:r>
    </w:p>
    <w:p w:rsidR="00A21C24" w:rsidRPr="00A21C24" w:rsidRDefault="00A21C24" w:rsidP="00A21C24">
      <w:pPr>
        <w:rPr>
          <w:rFonts w:ascii="Arial" w:hAnsi="Arial" w:cs="Arial"/>
          <w:sz w:val="24"/>
        </w:rPr>
      </w:pPr>
      <w:r w:rsidRPr="00A21C24">
        <w:rPr>
          <w:rFonts w:ascii="Arial" w:hAnsi="Arial" w:cs="Arial"/>
          <w:sz w:val="24"/>
        </w:rPr>
        <w:t>Class Participation</w:t>
      </w:r>
    </w:p>
    <w:p w:rsidR="00A21C24" w:rsidRPr="00A21C24" w:rsidRDefault="00A21C24" w:rsidP="00A21C24">
      <w:pPr>
        <w:rPr>
          <w:rFonts w:ascii="Arial" w:hAnsi="Arial" w:cs="Arial"/>
          <w:sz w:val="24"/>
        </w:rPr>
      </w:pPr>
      <w:r w:rsidRPr="00A21C24">
        <w:rPr>
          <w:rFonts w:ascii="Arial" w:hAnsi="Arial" w:cs="Arial"/>
          <w:sz w:val="24"/>
        </w:rPr>
        <w:t>Grading Scale</w:t>
      </w:r>
    </w:p>
    <w:p w:rsidR="00A21C24" w:rsidRDefault="00A21C24" w:rsidP="00A21C24">
      <w:pPr>
        <w:rPr>
          <w:rFonts w:ascii="Arial" w:hAnsi="Arial" w:cs="Arial"/>
          <w:b/>
          <w:bCs/>
          <w:sz w:val="24"/>
        </w:rPr>
      </w:pPr>
      <w:r w:rsidRPr="00A21C24">
        <w:rPr>
          <w:rFonts w:ascii="Arial" w:hAnsi="Arial" w:cs="Arial"/>
          <w:b/>
          <w:bCs/>
          <w:sz w:val="24"/>
        </w:rPr>
        <w:t xml:space="preserve">Course Policies </w:t>
      </w:r>
    </w:p>
    <w:p w:rsidR="00A21C24" w:rsidRPr="00A21C24" w:rsidRDefault="00A21C24" w:rsidP="00A21C24">
      <w:pPr>
        <w:rPr>
          <w:rFonts w:ascii="Arial" w:hAnsi="Arial" w:cs="Arial"/>
          <w:sz w:val="24"/>
        </w:rPr>
      </w:pPr>
      <w:r w:rsidRPr="00A21C24">
        <w:rPr>
          <w:rFonts w:ascii="Arial" w:hAnsi="Arial" w:cs="Arial"/>
          <w:sz w:val="24"/>
        </w:rPr>
        <w:t>Attendance</w:t>
      </w:r>
      <w:r w:rsidR="008C2E3D">
        <w:rPr>
          <w:rFonts w:ascii="Arial" w:hAnsi="Arial" w:cs="Arial"/>
          <w:sz w:val="24"/>
        </w:rPr>
        <w:t>- Students are expected to be in class every class meeting date.</w:t>
      </w:r>
    </w:p>
    <w:p w:rsidR="00A21C24" w:rsidRPr="00A21C24" w:rsidRDefault="00A21C24" w:rsidP="00A21C24">
      <w:pPr>
        <w:rPr>
          <w:rFonts w:ascii="Arial" w:hAnsi="Arial" w:cs="Arial"/>
          <w:sz w:val="24"/>
        </w:rPr>
      </w:pPr>
      <w:r w:rsidRPr="00A21C24">
        <w:rPr>
          <w:rFonts w:ascii="Arial" w:hAnsi="Arial" w:cs="Arial"/>
          <w:sz w:val="24"/>
        </w:rPr>
        <w:t>Late Work</w:t>
      </w:r>
      <w:r w:rsidR="008C2E3D">
        <w:rPr>
          <w:rFonts w:ascii="Arial" w:hAnsi="Arial" w:cs="Arial"/>
          <w:sz w:val="24"/>
        </w:rPr>
        <w:t xml:space="preserve">- </w:t>
      </w:r>
    </w:p>
    <w:p w:rsidR="00A21C24" w:rsidRPr="00A21C24" w:rsidRDefault="00A21C24" w:rsidP="00A21C24">
      <w:pPr>
        <w:rPr>
          <w:rFonts w:ascii="Arial" w:hAnsi="Arial" w:cs="Arial"/>
          <w:sz w:val="24"/>
        </w:rPr>
      </w:pPr>
      <w:r w:rsidRPr="00A21C24">
        <w:rPr>
          <w:rFonts w:ascii="Arial" w:hAnsi="Arial" w:cs="Arial"/>
          <w:sz w:val="24"/>
        </w:rPr>
        <w:t>Academic Integrity</w:t>
      </w:r>
      <w:r w:rsidR="008C2E3D">
        <w:rPr>
          <w:rFonts w:ascii="Arial" w:hAnsi="Arial" w:cs="Arial"/>
          <w:sz w:val="24"/>
        </w:rPr>
        <w:t>- See</w:t>
      </w:r>
      <w:r w:rsidRPr="00A21C24">
        <w:rPr>
          <w:rFonts w:ascii="Arial" w:hAnsi="Arial" w:cs="Arial"/>
          <w:sz w:val="24"/>
        </w:rPr>
        <w:t xml:space="preserve"> </w:t>
      </w:r>
      <w:r w:rsidR="008C2E3D">
        <w:rPr>
          <w:rFonts w:ascii="Arial" w:hAnsi="Arial" w:cs="Arial"/>
          <w:sz w:val="24"/>
        </w:rPr>
        <w:t>IECC Plagiarism Policy in IECC Catalog</w:t>
      </w:r>
    </w:p>
    <w:p w:rsidR="00A21C24" w:rsidRPr="00A21C24" w:rsidRDefault="00A21C24" w:rsidP="00A21C24">
      <w:pPr>
        <w:rPr>
          <w:rFonts w:ascii="Arial" w:hAnsi="Arial" w:cs="Arial"/>
          <w:sz w:val="24"/>
        </w:rPr>
      </w:pPr>
      <w:r w:rsidRPr="00A21C24">
        <w:rPr>
          <w:rFonts w:ascii="Arial" w:hAnsi="Arial" w:cs="Arial"/>
          <w:sz w:val="24"/>
        </w:rPr>
        <w:t>Expectations of Students</w:t>
      </w:r>
      <w:r w:rsidR="008C2E3D">
        <w:rPr>
          <w:rFonts w:ascii="Arial" w:hAnsi="Arial" w:cs="Arial"/>
          <w:sz w:val="24"/>
        </w:rPr>
        <w:t>- See Code of Student Conduct in IECC Catalog</w:t>
      </w:r>
    </w:p>
    <w:p w:rsidR="00A21C24" w:rsidRDefault="00A21C24" w:rsidP="00A21C24">
      <w:pPr>
        <w:rPr>
          <w:rFonts w:ascii="Arial" w:hAnsi="Arial" w:cs="Arial"/>
          <w:b/>
          <w:bCs/>
          <w:sz w:val="24"/>
        </w:rPr>
      </w:pPr>
      <w:r w:rsidRPr="00A21C24">
        <w:rPr>
          <w:rFonts w:ascii="Arial" w:hAnsi="Arial" w:cs="Arial"/>
          <w:b/>
          <w:bCs/>
          <w:sz w:val="24"/>
        </w:rPr>
        <w:t xml:space="preserve">Important Dates </w:t>
      </w:r>
    </w:p>
    <w:p w:rsidR="00A21C24" w:rsidRPr="00A21C24" w:rsidRDefault="00A21C24" w:rsidP="00A21C24">
      <w:pPr>
        <w:rPr>
          <w:rFonts w:ascii="Arial" w:hAnsi="Arial" w:cs="Arial"/>
          <w:sz w:val="24"/>
        </w:rPr>
      </w:pPr>
      <w:r w:rsidRPr="00A21C24">
        <w:rPr>
          <w:rFonts w:ascii="Arial" w:hAnsi="Arial" w:cs="Arial"/>
          <w:sz w:val="24"/>
        </w:rPr>
        <w:t>Final Exam</w:t>
      </w:r>
    </w:p>
    <w:p w:rsidR="00A21C24" w:rsidRPr="00A21C24" w:rsidRDefault="00A21C24" w:rsidP="00A21C24">
      <w:pPr>
        <w:rPr>
          <w:rFonts w:ascii="Arial" w:hAnsi="Arial" w:cs="Arial"/>
          <w:sz w:val="24"/>
        </w:rPr>
      </w:pPr>
      <w:r w:rsidRPr="00A21C24">
        <w:rPr>
          <w:rFonts w:ascii="Arial" w:hAnsi="Arial" w:cs="Arial"/>
          <w:sz w:val="24"/>
        </w:rPr>
        <w:t>Tentative Test Dates</w:t>
      </w:r>
    </w:p>
    <w:p w:rsidR="00A21C24" w:rsidRPr="00A21C24" w:rsidRDefault="00A21C24" w:rsidP="00A21C24">
      <w:pPr>
        <w:rPr>
          <w:rFonts w:ascii="Arial" w:hAnsi="Arial" w:cs="Arial"/>
          <w:sz w:val="24"/>
        </w:rPr>
      </w:pPr>
      <w:r w:rsidRPr="00A21C24">
        <w:rPr>
          <w:rFonts w:ascii="Arial" w:hAnsi="Arial" w:cs="Arial"/>
          <w:sz w:val="24"/>
        </w:rPr>
        <w:lastRenderedPageBreak/>
        <w:t>Tentative Quiz Dates</w:t>
      </w:r>
    </w:p>
    <w:p w:rsidR="00A21C24" w:rsidRPr="00A21C24" w:rsidRDefault="00A21C24" w:rsidP="00A21C24">
      <w:pPr>
        <w:rPr>
          <w:rFonts w:ascii="Arial" w:hAnsi="Arial" w:cs="Arial"/>
          <w:sz w:val="24"/>
        </w:rPr>
      </w:pPr>
      <w:r w:rsidRPr="00A21C24">
        <w:rPr>
          <w:rFonts w:ascii="Arial" w:hAnsi="Arial" w:cs="Arial"/>
          <w:sz w:val="24"/>
        </w:rPr>
        <w:t>Assignment Due Dates (if possible/if applicable)</w:t>
      </w:r>
    </w:p>
    <w:p w:rsidR="00A21C24" w:rsidRPr="00A21C24" w:rsidRDefault="00A21C24" w:rsidP="00A21C24">
      <w:pPr>
        <w:rPr>
          <w:rFonts w:ascii="Arial" w:hAnsi="Arial" w:cs="Arial"/>
          <w:sz w:val="24"/>
        </w:rPr>
      </w:pPr>
      <w:r w:rsidRPr="00A21C24">
        <w:rPr>
          <w:rFonts w:ascii="Arial" w:hAnsi="Arial" w:cs="Arial"/>
          <w:sz w:val="24"/>
        </w:rPr>
        <w:t>Project Due Dates (if possible/if applicable)</w:t>
      </w:r>
    </w:p>
    <w:p w:rsidR="00A21C24" w:rsidRPr="00A21C24" w:rsidRDefault="00A21C24" w:rsidP="00A21C24">
      <w:pPr>
        <w:rPr>
          <w:rFonts w:ascii="Arial" w:hAnsi="Arial" w:cs="Arial"/>
          <w:b/>
          <w:bCs/>
          <w:sz w:val="24"/>
        </w:rPr>
      </w:pPr>
      <w:r w:rsidRPr="00A21C24">
        <w:rPr>
          <w:rFonts w:ascii="Arial" w:hAnsi="Arial" w:cs="Arial"/>
          <w:b/>
          <w:bCs/>
          <w:sz w:val="24"/>
        </w:rPr>
        <w:t>Tentative Course Outline</w:t>
      </w:r>
    </w:p>
    <w:p w:rsidR="00A21C24" w:rsidRPr="00A21C24" w:rsidRDefault="00A21C24" w:rsidP="00C10AA5">
      <w:pPr>
        <w:rPr>
          <w:rFonts w:ascii="Arial" w:hAnsi="Arial" w:cs="Arial"/>
          <w:sz w:val="24"/>
        </w:rPr>
      </w:pPr>
      <w:r w:rsidRPr="00A21C24">
        <w:rPr>
          <w:rFonts w:ascii="Arial" w:hAnsi="Arial" w:cs="Arial"/>
          <w:sz w:val="24"/>
        </w:rPr>
        <w:t xml:space="preserve">Topical Outline:  </w:t>
      </w:r>
    </w:p>
    <w:p w:rsidR="00624154" w:rsidRPr="00624154" w:rsidRDefault="00624154" w:rsidP="00624154">
      <w:pPr>
        <w:rPr>
          <w:rFonts w:ascii="Arial" w:hAnsi="Arial" w:cs="Arial"/>
          <w:sz w:val="24"/>
        </w:rPr>
      </w:pPr>
      <w:r w:rsidRPr="00624154">
        <w:rPr>
          <w:rFonts w:ascii="Arial" w:hAnsi="Arial" w:cs="Arial"/>
          <w:sz w:val="24"/>
        </w:rPr>
        <w:t>I.</w:t>
      </w:r>
      <w:r w:rsidRPr="00624154">
        <w:rPr>
          <w:rFonts w:ascii="Arial" w:hAnsi="Arial" w:cs="Arial"/>
          <w:sz w:val="24"/>
        </w:rPr>
        <w:tab/>
        <w:t>Weeks One through Five</w:t>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p>
    <w:p w:rsidR="00624154" w:rsidRPr="00624154" w:rsidRDefault="00624154" w:rsidP="00624154">
      <w:pPr>
        <w:rPr>
          <w:rFonts w:ascii="Arial" w:hAnsi="Arial" w:cs="Arial"/>
          <w:sz w:val="24"/>
        </w:rPr>
      </w:pPr>
      <w:r w:rsidRPr="00624154">
        <w:rPr>
          <w:rFonts w:ascii="Arial" w:hAnsi="Arial" w:cs="Arial"/>
          <w:sz w:val="24"/>
        </w:rPr>
        <w:tab/>
        <w:t>A.   Basic Lines</w:t>
      </w:r>
    </w:p>
    <w:p w:rsidR="00624154" w:rsidRPr="00624154" w:rsidRDefault="00624154" w:rsidP="00624154">
      <w:pPr>
        <w:rPr>
          <w:rFonts w:ascii="Arial" w:hAnsi="Arial" w:cs="Arial"/>
          <w:sz w:val="24"/>
        </w:rPr>
      </w:pPr>
      <w:r w:rsidRPr="00624154">
        <w:rPr>
          <w:rFonts w:ascii="Arial" w:hAnsi="Arial" w:cs="Arial"/>
          <w:sz w:val="24"/>
        </w:rPr>
        <w:tab/>
        <w:t>B.   Basic Views</w:t>
      </w:r>
    </w:p>
    <w:p w:rsidR="00624154" w:rsidRPr="00624154" w:rsidRDefault="00624154" w:rsidP="00624154">
      <w:pPr>
        <w:rPr>
          <w:rFonts w:ascii="Arial" w:hAnsi="Arial" w:cs="Arial"/>
          <w:sz w:val="24"/>
        </w:rPr>
      </w:pPr>
      <w:r w:rsidRPr="00624154">
        <w:rPr>
          <w:rFonts w:ascii="Arial" w:hAnsi="Arial" w:cs="Arial"/>
          <w:sz w:val="24"/>
        </w:rPr>
        <w:tab/>
        <w:t>C.  Applied Geometry</w:t>
      </w:r>
    </w:p>
    <w:p w:rsidR="00624154" w:rsidRPr="00624154" w:rsidRDefault="00624154" w:rsidP="00624154">
      <w:pPr>
        <w:rPr>
          <w:rFonts w:ascii="Arial" w:hAnsi="Arial" w:cs="Arial"/>
          <w:sz w:val="24"/>
        </w:rPr>
      </w:pPr>
      <w:r w:rsidRPr="00624154">
        <w:rPr>
          <w:rFonts w:ascii="Arial" w:hAnsi="Arial" w:cs="Arial"/>
          <w:sz w:val="24"/>
        </w:rPr>
        <w:tab/>
        <w:t>D.  Orthographic</w:t>
      </w:r>
    </w:p>
    <w:p w:rsidR="00624154" w:rsidRPr="00624154" w:rsidRDefault="00624154" w:rsidP="00624154">
      <w:pPr>
        <w:rPr>
          <w:rFonts w:ascii="Arial" w:hAnsi="Arial" w:cs="Arial"/>
          <w:sz w:val="24"/>
        </w:rPr>
      </w:pPr>
      <w:r w:rsidRPr="00624154">
        <w:rPr>
          <w:rFonts w:ascii="Arial" w:hAnsi="Arial" w:cs="Arial"/>
          <w:sz w:val="24"/>
        </w:rPr>
        <w:tab/>
      </w:r>
      <w:r w:rsidRPr="00624154">
        <w:rPr>
          <w:rFonts w:ascii="Arial" w:hAnsi="Arial" w:cs="Arial"/>
          <w:sz w:val="24"/>
          <w:highlight w:val="yellow"/>
        </w:rPr>
        <w:t>E.  Notes and Specification</w:t>
      </w:r>
    </w:p>
    <w:p w:rsidR="00624154" w:rsidRPr="00624154" w:rsidRDefault="00624154" w:rsidP="00624154">
      <w:pPr>
        <w:rPr>
          <w:rFonts w:ascii="Arial" w:hAnsi="Arial" w:cs="Arial"/>
          <w:sz w:val="24"/>
        </w:rPr>
      </w:pPr>
      <w:r w:rsidRPr="00624154">
        <w:rPr>
          <w:rFonts w:ascii="Arial" w:hAnsi="Arial" w:cs="Arial"/>
          <w:sz w:val="24"/>
        </w:rPr>
        <w:tab/>
        <w:t>F.  Dimensions</w:t>
      </w:r>
    </w:p>
    <w:p w:rsidR="00624154" w:rsidRPr="00624154" w:rsidRDefault="00624154" w:rsidP="00624154">
      <w:pPr>
        <w:rPr>
          <w:rFonts w:ascii="Arial" w:hAnsi="Arial" w:cs="Arial"/>
          <w:sz w:val="24"/>
        </w:rPr>
      </w:pPr>
      <w:r w:rsidRPr="00624154">
        <w:rPr>
          <w:rFonts w:ascii="Arial" w:hAnsi="Arial" w:cs="Arial"/>
          <w:sz w:val="24"/>
        </w:rPr>
        <w:t>II.</w:t>
      </w:r>
      <w:r w:rsidRPr="00624154">
        <w:rPr>
          <w:rFonts w:ascii="Arial" w:hAnsi="Arial" w:cs="Arial"/>
          <w:sz w:val="24"/>
        </w:rPr>
        <w:tab/>
        <w:t>Weeks Six through Seven</w:t>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p>
    <w:p w:rsidR="00624154" w:rsidRPr="00624154" w:rsidRDefault="00624154" w:rsidP="00624154">
      <w:pPr>
        <w:rPr>
          <w:rFonts w:ascii="Arial" w:hAnsi="Arial" w:cs="Arial"/>
          <w:sz w:val="24"/>
        </w:rPr>
      </w:pPr>
      <w:r w:rsidRPr="00624154">
        <w:rPr>
          <w:rFonts w:ascii="Arial" w:hAnsi="Arial" w:cs="Arial"/>
          <w:sz w:val="24"/>
        </w:rPr>
        <w:tab/>
      </w:r>
      <w:r w:rsidRPr="00624154">
        <w:rPr>
          <w:rFonts w:ascii="Arial" w:hAnsi="Arial" w:cs="Arial"/>
          <w:sz w:val="24"/>
          <w:highlight w:val="yellow"/>
        </w:rPr>
        <w:t>A.  Structural Shapes</w:t>
      </w:r>
    </w:p>
    <w:p w:rsidR="00624154" w:rsidRPr="00624154" w:rsidRDefault="00624154" w:rsidP="00624154">
      <w:pPr>
        <w:rPr>
          <w:rFonts w:ascii="Arial" w:hAnsi="Arial" w:cs="Arial"/>
          <w:sz w:val="24"/>
        </w:rPr>
      </w:pPr>
      <w:r w:rsidRPr="00624154">
        <w:rPr>
          <w:rFonts w:ascii="Arial" w:hAnsi="Arial" w:cs="Arial"/>
          <w:sz w:val="24"/>
        </w:rPr>
        <w:tab/>
        <w:t>B.  Other Views</w:t>
      </w:r>
    </w:p>
    <w:p w:rsidR="00624154" w:rsidRPr="00624154" w:rsidRDefault="00624154" w:rsidP="00624154">
      <w:pPr>
        <w:rPr>
          <w:rFonts w:ascii="Arial" w:hAnsi="Arial" w:cs="Arial"/>
          <w:sz w:val="24"/>
        </w:rPr>
      </w:pPr>
      <w:r w:rsidRPr="00624154">
        <w:rPr>
          <w:rFonts w:ascii="Arial" w:hAnsi="Arial" w:cs="Arial"/>
          <w:sz w:val="24"/>
        </w:rPr>
        <w:tab/>
      </w:r>
      <w:r w:rsidRPr="00624154">
        <w:rPr>
          <w:rFonts w:ascii="Arial" w:hAnsi="Arial" w:cs="Arial"/>
          <w:sz w:val="24"/>
          <w:highlight w:val="yellow"/>
        </w:rPr>
        <w:t>C.  Abbreviations and Symbols</w:t>
      </w:r>
    </w:p>
    <w:p w:rsidR="00624154" w:rsidRPr="00624154" w:rsidRDefault="00624154" w:rsidP="00624154">
      <w:pPr>
        <w:rPr>
          <w:rFonts w:ascii="Arial" w:hAnsi="Arial" w:cs="Arial"/>
          <w:sz w:val="24"/>
        </w:rPr>
      </w:pPr>
      <w:r w:rsidRPr="00624154">
        <w:rPr>
          <w:rFonts w:ascii="Arial" w:hAnsi="Arial" w:cs="Arial"/>
          <w:sz w:val="24"/>
        </w:rPr>
        <w:t>III.</w:t>
      </w:r>
      <w:r w:rsidRPr="00624154">
        <w:rPr>
          <w:rFonts w:ascii="Arial" w:hAnsi="Arial" w:cs="Arial"/>
          <w:sz w:val="24"/>
        </w:rPr>
        <w:tab/>
        <w:t>Week Eight</w:t>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p>
    <w:p w:rsidR="00624154" w:rsidRPr="00624154" w:rsidRDefault="00624154" w:rsidP="00624154">
      <w:pPr>
        <w:rPr>
          <w:rFonts w:ascii="Arial" w:hAnsi="Arial" w:cs="Arial"/>
          <w:sz w:val="24"/>
        </w:rPr>
      </w:pPr>
      <w:r w:rsidRPr="00624154">
        <w:rPr>
          <w:rFonts w:ascii="Arial" w:hAnsi="Arial" w:cs="Arial"/>
          <w:sz w:val="24"/>
        </w:rPr>
        <w:tab/>
        <w:t>A.  Section</w:t>
      </w:r>
    </w:p>
    <w:p w:rsidR="00624154" w:rsidRPr="00624154" w:rsidRDefault="00624154" w:rsidP="00624154">
      <w:pPr>
        <w:rPr>
          <w:rFonts w:ascii="Arial" w:hAnsi="Arial" w:cs="Arial"/>
          <w:sz w:val="24"/>
        </w:rPr>
      </w:pPr>
      <w:r w:rsidRPr="00624154">
        <w:rPr>
          <w:rFonts w:ascii="Arial" w:hAnsi="Arial" w:cs="Arial"/>
          <w:sz w:val="24"/>
        </w:rPr>
        <w:tab/>
        <w:t>B.  Detail and Assembly Prints</w:t>
      </w:r>
    </w:p>
    <w:p w:rsidR="00624154" w:rsidRPr="00624154" w:rsidRDefault="00624154" w:rsidP="00624154">
      <w:pPr>
        <w:rPr>
          <w:rFonts w:ascii="Arial" w:hAnsi="Arial" w:cs="Arial"/>
          <w:sz w:val="24"/>
        </w:rPr>
      </w:pPr>
      <w:r w:rsidRPr="00624154">
        <w:rPr>
          <w:rFonts w:ascii="Arial" w:hAnsi="Arial" w:cs="Arial"/>
          <w:sz w:val="24"/>
        </w:rPr>
        <w:t>IV.</w:t>
      </w:r>
      <w:r w:rsidRPr="00624154">
        <w:rPr>
          <w:rFonts w:ascii="Arial" w:hAnsi="Arial" w:cs="Arial"/>
          <w:sz w:val="24"/>
        </w:rPr>
        <w:tab/>
        <w:t>Weeks Nine through Eleven</w:t>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p>
    <w:p w:rsidR="00624154" w:rsidRPr="00624154" w:rsidRDefault="00624154" w:rsidP="00624154">
      <w:pPr>
        <w:rPr>
          <w:rFonts w:ascii="Arial" w:hAnsi="Arial" w:cs="Arial"/>
          <w:sz w:val="24"/>
        </w:rPr>
      </w:pPr>
      <w:r w:rsidRPr="00624154">
        <w:rPr>
          <w:rFonts w:ascii="Arial" w:hAnsi="Arial" w:cs="Arial"/>
          <w:sz w:val="24"/>
        </w:rPr>
        <w:tab/>
      </w:r>
      <w:r w:rsidRPr="00624154">
        <w:rPr>
          <w:rFonts w:ascii="Arial" w:hAnsi="Arial" w:cs="Arial"/>
          <w:sz w:val="24"/>
          <w:highlight w:val="yellow"/>
        </w:rPr>
        <w:t>A.  The Welding Symbol</w:t>
      </w:r>
    </w:p>
    <w:p w:rsidR="00624154" w:rsidRPr="00624154" w:rsidRDefault="00624154" w:rsidP="00624154">
      <w:pPr>
        <w:rPr>
          <w:rFonts w:ascii="Arial" w:hAnsi="Arial" w:cs="Arial"/>
          <w:sz w:val="24"/>
        </w:rPr>
      </w:pPr>
      <w:r w:rsidRPr="00624154">
        <w:rPr>
          <w:rFonts w:ascii="Arial" w:hAnsi="Arial" w:cs="Arial"/>
          <w:sz w:val="24"/>
        </w:rPr>
        <w:tab/>
        <w:t>B.  Welding Abbreviations</w:t>
      </w:r>
    </w:p>
    <w:p w:rsidR="00624154" w:rsidRPr="00624154" w:rsidRDefault="00624154" w:rsidP="00624154">
      <w:pPr>
        <w:rPr>
          <w:rFonts w:ascii="Arial" w:hAnsi="Arial" w:cs="Arial"/>
          <w:sz w:val="24"/>
        </w:rPr>
      </w:pPr>
      <w:r w:rsidRPr="00624154">
        <w:rPr>
          <w:rFonts w:ascii="Arial" w:hAnsi="Arial" w:cs="Arial"/>
          <w:sz w:val="24"/>
        </w:rPr>
        <w:t>V.</w:t>
      </w:r>
      <w:r w:rsidRPr="00624154">
        <w:rPr>
          <w:rFonts w:ascii="Arial" w:hAnsi="Arial" w:cs="Arial"/>
          <w:sz w:val="24"/>
        </w:rPr>
        <w:tab/>
        <w:t>Week Twelve</w:t>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p>
    <w:p w:rsidR="00624154" w:rsidRPr="00624154" w:rsidRDefault="00624154" w:rsidP="00624154">
      <w:pPr>
        <w:rPr>
          <w:rFonts w:ascii="Arial" w:hAnsi="Arial" w:cs="Arial"/>
          <w:sz w:val="24"/>
        </w:rPr>
      </w:pPr>
      <w:r w:rsidRPr="00624154">
        <w:rPr>
          <w:rFonts w:ascii="Arial" w:hAnsi="Arial" w:cs="Arial"/>
          <w:sz w:val="24"/>
        </w:rPr>
        <w:tab/>
        <w:t>A.  Fillet Welds</w:t>
      </w:r>
    </w:p>
    <w:p w:rsidR="00624154" w:rsidRDefault="00624154" w:rsidP="00624154">
      <w:pPr>
        <w:rPr>
          <w:rFonts w:ascii="Arial" w:hAnsi="Arial" w:cs="Arial"/>
          <w:sz w:val="24"/>
        </w:rPr>
      </w:pPr>
      <w:r w:rsidRPr="00624154">
        <w:rPr>
          <w:rFonts w:ascii="Arial" w:hAnsi="Arial" w:cs="Arial"/>
          <w:sz w:val="24"/>
        </w:rPr>
        <w:tab/>
        <w:t>B.  Groove Welds</w:t>
      </w:r>
    </w:p>
    <w:p w:rsidR="005E55D6" w:rsidRPr="00624154" w:rsidRDefault="005E55D6" w:rsidP="005E55D6">
      <w:pPr>
        <w:ind w:firstLine="720"/>
        <w:rPr>
          <w:rFonts w:ascii="Arial" w:hAnsi="Arial" w:cs="Arial"/>
          <w:sz w:val="24"/>
        </w:rPr>
      </w:pPr>
      <w:r w:rsidRPr="005E55D6">
        <w:rPr>
          <w:rFonts w:ascii="Arial" w:hAnsi="Arial" w:cs="Arial"/>
          <w:sz w:val="24"/>
          <w:highlight w:val="yellow"/>
        </w:rPr>
        <w:lastRenderedPageBreak/>
        <w:t>C.  Metallurgy</w:t>
      </w:r>
    </w:p>
    <w:p w:rsidR="00624154" w:rsidRPr="00624154" w:rsidRDefault="00624154" w:rsidP="00624154">
      <w:pPr>
        <w:rPr>
          <w:rFonts w:ascii="Arial" w:hAnsi="Arial" w:cs="Arial"/>
          <w:sz w:val="24"/>
        </w:rPr>
      </w:pPr>
      <w:r w:rsidRPr="00624154">
        <w:rPr>
          <w:rFonts w:ascii="Arial" w:hAnsi="Arial" w:cs="Arial"/>
          <w:sz w:val="24"/>
        </w:rPr>
        <w:t>VI.</w:t>
      </w:r>
      <w:r w:rsidRPr="00624154">
        <w:rPr>
          <w:rFonts w:ascii="Arial" w:hAnsi="Arial" w:cs="Arial"/>
          <w:sz w:val="24"/>
        </w:rPr>
        <w:tab/>
        <w:t>Weeks Thirteen through Fifteen</w:t>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p>
    <w:p w:rsidR="00624154" w:rsidRPr="00624154" w:rsidRDefault="00624154" w:rsidP="00624154">
      <w:pPr>
        <w:rPr>
          <w:rFonts w:ascii="Arial" w:hAnsi="Arial" w:cs="Arial"/>
          <w:sz w:val="24"/>
        </w:rPr>
      </w:pPr>
      <w:r w:rsidRPr="00624154">
        <w:rPr>
          <w:rFonts w:ascii="Arial" w:hAnsi="Arial" w:cs="Arial"/>
          <w:sz w:val="24"/>
        </w:rPr>
        <w:tab/>
        <w:t>A.  Backing and Melt-Thru Welds</w:t>
      </w:r>
    </w:p>
    <w:p w:rsidR="00624154" w:rsidRPr="00624154" w:rsidRDefault="00624154" w:rsidP="00624154">
      <w:pPr>
        <w:rPr>
          <w:rFonts w:ascii="Arial" w:hAnsi="Arial" w:cs="Arial"/>
          <w:sz w:val="24"/>
        </w:rPr>
      </w:pPr>
      <w:r w:rsidRPr="00624154">
        <w:rPr>
          <w:rFonts w:ascii="Arial" w:hAnsi="Arial" w:cs="Arial"/>
          <w:sz w:val="24"/>
        </w:rPr>
        <w:tab/>
        <w:t>B.  Plug and Slot Welds</w:t>
      </w:r>
    </w:p>
    <w:p w:rsidR="00624154" w:rsidRPr="00624154" w:rsidRDefault="00624154" w:rsidP="00624154">
      <w:pPr>
        <w:rPr>
          <w:rFonts w:ascii="Arial" w:hAnsi="Arial" w:cs="Arial"/>
          <w:sz w:val="24"/>
        </w:rPr>
      </w:pPr>
      <w:r w:rsidRPr="00624154">
        <w:rPr>
          <w:rFonts w:ascii="Arial" w:hAnsi="Arial" w:cs="Arial"/>
          <w:sz w:val="24"/>
        </w:rPr>
        <w:tab/>
        <w:t>C.  Surfacing, flash, upset welds</w:t>
      </w:r>
    </w:p>
    <w:p w:rsidR="00624154" w:rsidRPr="00624154" w:rsidRDefault="00624154" w:rsidP="00624154">
      <w:pPr>
        <w:rPr>
          <w:rFonts w:ascii="Arial" w:hAnsi="Arial" w:cs="Arial"/>
          <w:sz w:val="24"/>
        </w:rPr>
      </w:pPr>
      <w:r w:rsidRPr="00624154">
        <w:rPr>
          <w:rFonts w:ascii="Arial" w:hAnsi="Arial" w:cs="Arial"/>
          <w:sz w:val="24"/>
        </w:rPr>
        <w:tab/>
        <w:t>D.  Flange Welds</w:t>
      </w:r>
    </w:p>
    <w:p w:rsidR="00624154" w:rsidRPr="00624154" w:rsidRDefault="00624154" w:rsidP="00624154">
      <w:pPr>
        <w:rPr>
          <w:rFonts w:ascii="Arial" w:hAnsi="Arial" w:cs="Arial"/>
          <w:sz w:val="24"/>
        </w:rPr>
      </w:pPr>
      <w:r w:rsidRPr="00624154">
        <w:rPr>
          <w:rFonts w:ascii="Arial" w:hAnsi="Arial" w:cs="Arial"/>
          <w:sz w:val="24"/>
        </w:rPr>
        <w:tab/>
        <w:t>E.  Spot Welds:  Arc, Resistance</w:t>
      </w:r>
    </w:p>
    <w:p w:rsidR="00624154" w:rsidRPr="00624154" w:rsidRDefault="00624154" w:rsidP="00624154">
      <w:pPr>
        <w:rPr>
          <w:rFonts w:ascii="Arial" w:hAnsi="Arial" w:cs="Arial"/>
          <w:sz w:val="24"/>
        </w:rPr>
      </w:pPr>
      <w:r w:rsidRPr="00624154">
        <w:rPr>
          <w:rFonts w:ascii="Arial" w:hAnsi="Arial" w:cs="Arial"/>
          <w:sz w:val="24"/>
        </w:rPr>
        <w:tab/>
        <w:t>F.  Arc-Seam Welds</w:t>
      </w:r>
    </w:p>
    <w:p w:rsidR="00624154" w:rsidRPr="00624154" w:rsidRDefault="00624154" w:rsidP="00624154">
      <w:pPr>
        <w:rPr>
          <w:rFonts w:ascii="Arial" w:hAnsi="Arial" w:cs="Arial"/>
          <w:sz w:val="24"/>
        </w:rPr>
      </w:pPr>
      <w:r w:rsidRPr="00624154">
        <w:rPr>
          <w:rFonts w:ascii="Arial" w:hAnsi="Arial" w:cs="Arial"/>
          <w:sz w:val="24"/>
        </w:rPr>
        <w:tab/>
        <w:t>G.  Projection Welds</w:t>
      </w:r>
    </w:p>
    <w:p w:rsidR="00624154" w:rsidRPr="00624154" w:rsidRDefault="00624154" w:rsidP="00624154">
      <w:pPr>
        <w:rPr>
          <w:rFonts w:ascii="Arial" w:hAnsi="Arial" w:cs="Arial"/>
          <w:sz w:val="24"/>
        </w:rPr>
      </w:pPr>
      <w:r w:rsidRPr="00624154">
        <w:rPr>
          <w:rFonts w:ascii="Arial" w:hAnsi="Arial" w:cs="Arial"/>
          <w:sz w:val="24"/>
        </w:rPr>
        <w:tab/>
        <w:t>H.  Resistance-Seam Welds</w:t>
      </w:r>
    </w:p>
    <w:p w:rsidR="00624154" w:rsidRPr="00624154" w:rsidRDefault="00624154" w:rsidP="00624154">
      <w:pPr>
        <w:rPr>
          <w:rFonts w:ascii="Arial" w:hAnsi="Arial" w:cs="Arial"/>
          <w:sz w:val="24"/>
        </w:rPr>
      </w:pPr>
      <w:r w:rsidRPr="00624154">
        <w:rPr>
          <w:rFonts w:ascii="Arial" w:hAnsi="Arial" w:cs="Arial"/>
          <w:sz w:val="24"/>
        </w:rPr>
        <w:tab/>
        <w:t>I.   Combination Welds</w:t>
      </w:r>
    </w:p>
    <w:p w:rsidR="00624154" w:rsidRPr="00624154" w:rsidRDefault="00624154" w:rsidP="00624154">
      <w:pPr>
        <w:rPr>
          <w:rFonts w:ascii="Arial" w:hAnsi="Arial" w:cs="Arial"/>
          <w:sz w:val="24"/>
        </w:rPr>
      </w:pPr>
      <w:r w:rsidRPr="00624154">
        <w:rPr>
          <w:rFonts w:ascii="Arial" w:hAnsi="Arial" w:cs="Arial"/>
          <w:sz w:val="24"/>
        </w:rPr>
        <w:t>VII.</w:t>
      </w:r>
      <w:r w:rsidRPr="00624154">
        <w:rPr>
          <w:rFonts w:ascii="Arial" w:hAnsi="Arial" w:cs="Arial"/>
          <w:sz w:val="24"/>
        </w:rPr>
        <w:tab/>
        <w:t>Final Exam</w:t>
      </w:r>
    </w:p>
    <w:p w:rsidR="00624154" w:rsidRPr="00624154" w:rsidRDefault="00624154" w:rsidP="00624154">
      <w:pPr>
        <w:rPr>
          <w:rFonts w:ascii="Arial" w:hAnsi="Arial" w:cs="Arial"/>
          <w:sz w:val="24"/>
        </w:rPr>
      </w:pPr>
      <w:r w:rsidRPr="00624154">
        <w:rPr>
          <w:rFonts w:ascii="Arial" w:hAnsi="Arial" w:cs="Arial"/>
          <w:sz w:val="24"/>
        </w:rPr>
        <w:tab/>
        <w:t>A.  Written</w:t>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r w:rsidRPr="00624154">
        <w:rPr>
          <w:rFonts w:ascii="Arial" w:hAnsi="Arial" w:cs="Arial"/>
          <w:sz w:val="24"/>
        </w:rPr>
        <w:tab/>
      </w:r>
    </w:p>
    <w:p w:rsidR="00A21C24" w:rsidRPr="00A21C24" w:rsidRDefault="00624154" w:rsidP="00624154">
      <w:pPr>
        <w:rPr>
          <w:rFonts w:ascii="Arial" w:hAnsi="Arial" w:cs="Arial"/>
          <w:sz w:val="24"/>
        </w:rPr>
      </w:pPr>
      <w:r w:rsidRPr="00624154">
        <w:rPr>
          <w:rFonts w:ascii="Arial" w:hAnsi="Arial" w:cs="Arial"/>
          <w:sz w:val="24"/>
        </w:rPr>
        <w:tab/>
        <w:t>B.  Practical</w:t>
      </w:r>
    </w:p>
    <w:p w:rsidR="00A21C24" w:rsidRDefault="00A21C24" w:rsidP="00A21C24">
      <w:pPr>
        <w:rPr>
          <w:rFonts w:ascii="Arial" w:hAnsi="Arial" w:cs="Arial"/>
          <w:b/>
          <w:bCs/>
          <w:sz w:val="24"/>
        </w:rPr>
      </w:pPr>
      <w:r w:rsidRPr="00A21C24">
        <w:rPr>
          <w:rFonts w:ascii="Arial" w:hAnsi="Arial" w:cs="Arial"/>
          <w:b/>
          <w:bCs/>
          <w:sz w:val="24"/>
        </w:rPr>
        <w:t xml:space="preserve">General Information </w:t>
      </w:r>
    </w:p>
    <w:p w:rsidR="00A21C24" w:rsidRPr="00A21C24" w:rsidRDefault="00A21C24" w:rsidP="00A21C24">
      <w:pPr>
        <w:rPr>
          <w:rFonts w:ascii="Arial" w:hAnsi="Arial" w:cs="Arial"/>
          <w:sz w:val="24"/>
        </w:rPr>
      </w:pPr>
      <w:r w:rsidRPr="00A21C24">
        <w:rPr>
          <w:rFonts w:ascii="Arial" w:hAnsi="Arial" w:cs="Arial"/>
          <w:sz w:val="24"/>
        </w:rPr>
        <w:t>Disclaimer “This Syllabus is subject to change at the discretion</w:t>
      </w:r>
      <w:r>
        <w:rPr>
          <w:rFonts w:ascii="Arial" w:hAnsi="Arial" w:cs="Arial"/>
          <w:sz w:val="24"/>
        </w:rPr>
        <w:t xml:space="preserve"> </w:t>
      </w:r>
      <w:r w:rsidRPr="00A21C24">
        <w:rPr>
          <w:rFonts w:ascii="Arial" w:hAnsi="Arial" w:cs="Arial"/>
          <w:sz w:val="24"/>
        </w:rPr>
        <w:t>of the instructor. Due notice will be given to the student.”</w:t>
      </w:r>
    </w:p>
    <w:p w:rsidR="00AB6123" w:rsidRDefault="00A21C24" w:rsidP="00624154">
      <w:pPr>
        <w:rPr>
          <w:rFonts w:ascii="Arial" w:hAnsi="Arial" w:cs="Arial"/>
          <w:sz w:val="24"/>
        </w:rPr>
      </w:pPr>
      <w:r w:rsidRPr="00A21C24">
        <w:rPr>
          <w:rFonts w:ascii="Arial" w:hAnsi="Arial" w:cs="Arial"/>
          <w:sz w:val="24"/>
        </w:rPr>
        <w:t>Support Services: “It is IECC policy to provide reasonable</w:t>
      </w:r>
      <w:r>
        <w:rPr>
          <w:rFonts w:ascii="Arial" w:hAnsi="Arial" w:cs="Arial"/>
          <w:sz w:val="24"/>
        </w:rPr>
        <w:t xml:space="preserve"> </w:t>
      </w:r>
      <w:r w:rsidRPr="00A21C24">
        <w:rPr>
          <w:rFonts w:ascii="Arial" w:hAnsi="Arial" w:cs="Arial"/>
          <w:sz w:val="24"/>
        </w:rPr>
        <w:t>accommodations to students with disabilities. If you would</w:t>
      </w:r>
      <w:r>
        <w:rPr>
          <w:rFonts w:ascii="Arial" w:hAnsi="Arial" w:cs="Arial"/>
          <w:sz w:val="24"/>
        </w:rPr>
        <w:t xml:space="preserve"> </w:t>
      </w:r>
      <w:r w:rsidRPr="00A21C24">
        <w:rPr>
          <w:rFonts w:ascii="Arial" w:hAnsi="Arial" w:cs="Arial"/>
          <w:sz w:val="24"/>
        </w:rPr>
        <w:t>like to request academic support services please contact your</w:t>
      </w:r>
      <w:r>
        <w:rPr>
          <w:rFonts w:ascii="Arial" w:hAnsi="Arial" w:cs="Arial"/>
          <w:sz w:val="24"/>
        </w:rPr>
        <w:t xml:space="preserve"> </w:t>
      </w:r>
      <w:r w:rsidRPr="00A21C24">
        <w:rPr>
          <w:rFonts w:ascii="Arial" w:hAnsi="Arial" w:cs="Arial"/>
          <w:sz w:val="24"/>
        </w:rPr>
        <w:t>instructor or the Learning Skills Center/Academic Assistance</w:t>
      </w:r>
      <w:r>
        <w:rPr>
          <w:rFonts w:ascii="Arial" w:hAnsi="Arial" w:cs="Arial"/>
          <w:sz w:val="24"/>
        </w:rPr>
        <w:t xml:space="preserve"> </w:t>
      </w:r>
      <w:r w:rsidRPr="00A21C24">
        <w:rPr>
          <w:rFonts w:ascii="Arial" w:hAnsi="Arial" w:cs="Arial"/>
          <w:sz w:val="24"/>
        </w:rPr>
        <w:t>Center</w:t>
      </w:r>
      <w:r w:rsidR="00624154">
        <w:rPr>
          <w:rFonts w:ascii="Arial" w:hAnsi="Arial" w:cs="Arial"/>
          <w:sz w:val="24"/>
        </w:rPr>
        <w:t>.</w:t>
      </w:r>
    </w:p>
    <w:p w:rsidR="00A035FE" w:rsidRDefault="00A035FE" w:rsidP="00624154">
      <w:pPr>
        <w:rPr>
          <w:rFonts w:ascii="Arial" w:hAnsi="Arial" w:cs="Arial"/>
          <w:sz w:val="24"/>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A035FE" w:rsidRPr="00AB6123" w:rsidRDefault="00A035FE" w:rsidP="00624154">
      <w:pPr>
        <w:rPr>
          <w:rFonts w:ascii="Arial Black" w:hAnsi="Arial Black"/>
          <w:sz w:val="40"/>
        </w:rPr>
      </w:pPr>
    </w:p>
    <w:sectPr w:rsidR="00A035FE" w:rsidRPr="00AB6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23"/>
    <w:rsid w:val="000E0B40"/>
    <w:rsid w:val="005E55D6"/>
    <w:rsid w:val="00624154"/>
    <w:rsid w:val="00643E33"/>
    <w:rsid w:val="00732F70"/>
    <w:rsid w:val="008C2E3D"/>
    <w:rsid w:val="00937DA6"/>
    <w:rsid w:val="00A035FE"/>
    <w:rsid w:val="00A14F86"/>
    <w:rsid w:val="00A21C24"/>
    <w:rsid w:val="00A56DA7"/>
    <w:rsid w:val="00AB6123"/>
    <w:rsid w:val="00B60A04"/>
    <w:rsid w:val="00C10AA5"/>
    <w:rsid w:val="00F2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 Trail College</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Robert</dc:creator>
  <cp:lastModifiedBy>Ryan Wolf</cp:lastModifiedBy>
  <cp:revision>5</cp:revision>
  <dcterms:created xsi:type="dcterms:W3CDTF">2013-12-04T16:49:00Z</dcterms:created>
  <dcterms:modified xsi:type="dcterms:W3CDTF">2014-07-18T18:07:00Z</dcterms:modified>
</cp:coreProperties>
</file>